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F06" w:rsidRDefault="006C3F06" w:rsidP="006C3F06">
      <w:pPr>
        <w:spacing w:before="181"/>
        <w:ind w:left="20" w:firstLine="700"/>
        <w:rPr>
          <w:sz w:val="24"/>
        </w:rPr>
      </w:pPr>
    </w:p>
    <w:p w:rsidR="006C3F06" w:rsidRDefault="006C3F06" w:rsidP="006C3F06">
      <w:pPr>
        <w:spacing w:before="181"/>
        <w:ind w:left="20" w:firstLine="700"/>
        <w:rPr>
          <w:sz w:val="24"/>
        </w:rPr>
      </w:pPr>
    </w:p>
    <w:p w:rsidR="00610208" w:rsidRPr="006142A0" w:rsidRDefault="006C3F06" w:rsidP="006C3F06">
      <w:pPr>
        <w:spacing w:before="181"/>
        <w:ind w:left="20" w:firstLine="700"/>
        <w:rPr>
          <w:sz w:val="24"/>
        </w:rPr>
      </w:pPr>
      <w:r>
        <w:rPr>
          <w:sz w:val="24"/>
        </w:rPr>
        <w:t>ANANTA INSTITUTE OF MEDICAL SCIENCES &amp; RESEARCH CENTRE</w:t>
      </w:r>
      <w:r w:rsidR="00610208" w:rsidRPr="006142A0">
        <w:rPr>
          <w:sz w:val="24"/>
        </w:rPr>
        <w:t>/202</w:t>
      </w:r>
      <w:r w:rsidR="00F473CA">
        <w:rPr>
          <w:sz w:val="24"/>
        </w:rPr>
        <w:t>4</w:t>
      </w:r>
    </w:p>
    <w:p w:rsidR="006142A0" w:rsidRPr="006142A0" w:rsidRDefault="006142A0" w:rsidP="006142A0">
      <w:pPr>
        <w:pStyle w:val="Heading4"/>
        <w:spacing w:before="101"/>
        <w:ind w:left="1207"/>
        <w:rPr>
          <w:rFonts w:ascii="Liberation Sans Narrow"/>
          <w:sz w:val="24"/>
        </w:rPr>
      </w:pPr>
      <w:r w:rsidRPr="006142A0">
        <w:rPr>
          <w:rFonts w:ascii="Liberation Sans Narrow"/>
          <w:sz w:val="24"/>
        </w:rPr>
        <w:t xml:space="preserve">Guide Lines for BG preparation for Clinical Branches (For State </w:t>
      </w:r>
      <w:r w:rsidR="00F473CA">
        <w:rPr>
          <w:rFonts w:ascii="Liberation Sans Narrow"/>
          <w:sz w:val="24"/>
        </w:rPr>
        <w:t xml:space="preserve">&amp; All India </w:t>
      </w:r>
      <w:r w:rsidRPr="006142A0">
        <w:rPr>
          <w:rFonts w:ascii="Liberation Sans Narrow"/>
          <w:sz w:val="24"/>
        </w:rPr>
        <w:t>QuotaSeats)</w:t>
      </w:r>
    </w:p>
    <w:p w:rsidR="006142A0" w:rsidRPr="006142A0" w:rsidRDefault="006142A0" w:rsidP="006142A0">
      <w:pPr>
        <w:pStyle w:val="BodyText"/>
        <w:spacing w:before="1"/>
        <w:jc w:val="center"/>
        <w:rPr>
          <w:b/>
          <w:sz w:val="25"/>
          <w:u w:val="single"/>
        </w:rPr>
      </w:pPr>
      <w:r w:rsidRPr="006142A0">
        <w:rPr>
          <w:b/>
          <w:sz w:val="25"/>
          <w:u w:val="single"/>
        </w:rPr>
        <w:t xml:space="preserve">For PG Courses – </w:t>
      </w:r>
      <w:r>
        <w:rPr>
          <w:b/>
          <w:sz w:val="25"/>
          <w:u w:val="single"/>
        </w:rPr>
        <w:t>All Clinical Branches</w:t>
      </w:r>
    </w:p>
    <w:p w:rsidR="00610208" w:rsidRPr="006142A0" w:rsidRDefault="00610208" w:rsidP="00610208">
      <w:pPr>
        <w:pStyle w:val="BodyText"/>
        <w:spacing w:before="1"/>
        <w:rPr>
          <w:b/>
          <w:sz w:val="20"/>
          <w:szCs w:val="20"/>
        </w:rPr>
      </w:pPr>
    </w:p>
    <w:p w:rsidR="00610208" w:rsidRPr="006142A0" w:rsidRDefault="00610208" w:rsidP="00610208">
      <w:pPr>
        <w:pStyle w:val="ListParagraph"/>
        <w:numPr>
          <w:ilvl w:val="0"/>
          <w:numId w:val="5"/>
        </w:numPr>
        <w:tabs>
          <w:tab w:val="left" w:pos="1567"/>
          <w:tab w:val="left" w:pos="1568"/>
        </w:tabs>
      </w:pPr>
      <w:r w:rsidRPr="006142A0">
        <w:t>BG will be made on Non Judicial stamp paper from any nationalizedbank.</w:t>
      </w:r>
    </w:p>
    <w:p w:rsidR="00610208" w:rsidRPr="006142A0" w:rsidRDefault="00610208" w:rsidP="00610208">
      <w:pPr>
        <w:pStyle w:val="ListParagraph"/>
        <w:numPr>
          <w:ilvl w:val="0"/>
          <w:numId w:val="5"/>
        </w:numPr>
        <w:tabs>
          <w:tab w:val="left" w:pos="1567"/>
          <w:tab w:val="left" w:pos="1568"/>
        </w:tabs>
        <w:spacing w:before="201"/>
      </w:pPr>
      <w:r w:rsidRPr="006142A0">
        <w:t>Students may give separate Bank Guarantee for the fee of II</w:t>
      </w:r>
      <w:r w:rsidR="006142A0" w:rsidRPr="006142A0">
        <w:t xml:space="preserve"> and</w:t>
      </w:r>
      <w:r w:rsidRPr="006142A0">
        <w:t xml:space="preserve"> IIIyear.</w:t>
      </w:r>
    </w:p>
    <w:p w:rsidR="00610208" w:rsidRPr="006142A0" w:rsidRDefault="00610208" w:rsidP="00610208">
      <w:pPr>
        <w:pStyle w:val="ListParagraph"/>
        <w:numPr>
          <w:ilvl w:val="0"/>
          <w:numId w:val="5"/>
        </w:numPr>
        <w:tabs>
          <w:tab w:val="left" w:pos="1567"/>
          <w:tab w:val="left" w:pos="1568"/>
        </w:tabs>
        <w:spacing w:before="208" w:line="235" w:lineRule="auto"/>
        <w:ind w:right="1534"/>
      </w:pPr>
      <w:r w:rsidRPr="006142A0">
        <w:t>Bank authorities will give BG Number and will sign on each page. Minimum two Bank official signatories, who are authorized to sign, will sign the BankGuarantee.</w:t>
      </w:r>
    </w:p>
    <w:p w:rsidR="00610208" w:rsidRPr="006142A0" w:rsidRDefault="00610208" w:rsidP="00610208">
      <w:pPr>
        <w:pStyle w:val="ListParagraph"/>
        <w:numPr>
          <w:ilvl w:val="0"/>
          <w:numId w:val="5"/>
        </w:numPr>
        <w:tabs>
          <w:tab w:val="left" w:pos="1567"/>
          <w:tab w:val="left" w:pos="1568"/>
        </w:tabs>
        <w:spacing w:before="206" w:line="235" w:lineRule="auto"/>
        <w:ind w:right="1223"/>
      </w:pPr>
      <w:r w:rsidRPr="006142A0">
        <w:t>Bank authorities will forward the BG to Ananta Institute of Medical Sciences &amp; Research Centre, Rajsamand under a proper coveringletter.</w:t>
      </w:r>
    </w:p>
    <w:p w:rsidR="00610208" w:rsidRPr="006142A0" w:rsidRDefault="00610208" w:rsidP="00610208">
      <w:pPr>
        <w:pStyle w:val="ListParagraph"/>
        <w:numPr>
          <w:ilvl w:val="0"/>
          <w:numId w:val="5"/>
        </w:numPr>
        <w:tabs>
          <w:tab w:val="left" w:pos="1567"/>
          <w:tab w:val="left" w:pos="1568"/>
        </w:tabs>
        <w:spacing w:before="204"/>
      </w:pPr>
      <w:r w:rsidRPr="006142A0">
        <w:t>In case of any deviation from above, BG will not beaccepted.</w:t>
      </w:r>
    </w:p>
    <w:p w:rsidR="00610208" w:rsidRPr="006142A0" w:rsidRDefault="00610208" w:rsidP="00610208">
      <w:pPr>
        <w:pStyle w:val="BodyText"/>
        <w:rPr>
          <w:sz w:val="24"/>
        </w:rPr>
      </w:pPr>
    </w:p>
    <w:p w:rsidR="00610208" w:rsidRPr="006142A0" w:rsidRDefault="00610208" w:rsidP="00610208">
      <w:pPr>
        <w:pStyle w:val="BodyText"/>
        <w:spacing w:before="6"/>
        <w:rPr>
          <w:sz w:val="20"/>
          <w:szCs w:val="20"/>
        </w:rPr>
      </w:pPr>
    </w:p>
    <w:p w:rsidR="00610208" w:rsidRPr="006142A0" w:rsidRDefault="00610208" w:rsidP="00610208">
      <w:pPr>
        <w:ind w:right="2605"/>
        <w:jc w:val="right"/>
        <w:rPr>
          <w:b/>
          <w:sz w:val="24"/>
        </w:rPr>
      </w:pPr>
      <w:r w:rsidRPr="006142A0">
        <w:rPr>
          <w:i/>
          <w:sz w:val="24"/>
        </w:rPr>
        <w:t xml:space="preserve">Sample Format - </w:t>
      </w:r>
      <w:r w:rsidRPr="006142A0">
        <w:rPr>
          <w:b/>
          <w:sz w:val="24"/>
        </w:rPr>
        <w:t>(</w:t>
      </w:r>
      <w:r w:rsidR="00F473CA" w:rsidRPr="00F473CA">
        <w:rPr>
          <w:rFonts w:ascii="Liberation Sans Narrow"/>
          <w:b/>
          <w:bCs/>
          <w:sz w:val="24"/>
        </w:rPr>
        <w:t>For State &amp; All India Quota Seats</w:t>
      </w:r>
      <w:r w:rsidRPr="006142A0">
        <w:rPr>
          <w:b/>
          <w:sz w:val="24"/>
        </w:rPr>
        <w:t>)</w:t>
      </w:r>
    </w:p>
    <w:p w:rsidR="00610208" w:rsidRPr="006142A0" w:rsidRDefault="00610208" w:rsidP="00610208">
      <w:pPr>
        <w:pStyle w:val="Heading1"/>
        <w:spacing w:before="199"/>
      </w:pPr>
      <w:r w:rsidRPr="006142A0">
        <w:rPr>
          <w:u w:val="thick"/>
        </w:rPr>
        <w:t>BANK GUARANTEE</w:t>
      </w:r>
    </w:p>
    <w:p w:rsidR="00610208" w:rsidRPr="006142A0" w:rsidRDefault="00610208" w:rsidP="00610208">
      <w:pPr>
        <w:pStyle w:val="Heading2"/>
        <w:spacing w:before="199"/>
        <w:ind w:left="0" w:right="2617"/>
        <w:jc w:val="right"/>
      </w:pPr>
      <w:r w:rsidRPr="006142A0">
        <w:t xml:space="preserve">(To be provided on </w:t>
      </w:r>
      <w:r w:rsidRPr="006142A0">
        <w:rPr>
          <w:rFonts w:ascii="Times New Roman"/>
        </w:rPr>
        <w:t>Non Judicial</w:t>
      </w:r>
      <w:r w:rsidRPr="006142A0">
        <w:t>stamp paper</w:t>
      </w:r>
      <w:r w:rsidR="0032526C">
        <w:t>of Rs. 500/-</w:t>
      </w:r>
      <w:r w:rsidRPr="006142A0">
        <w:t>)</w:t>
      </w:r>
    </w:p>
    <w:p w:rsidR="00610208" w:rsidRPr="006142A0" w:rsidRDefault="00610208" w:rsidP="006C3F06">
      <w:pPr>
        <w:spacing w:before="4"/>
        <w:jc w:val="both"/>
        <w:rPr>
          <w:sz w:val="24"/>
        </w:rPr>
      </w:pPr>
    </w:p>
    <w:p w:rsidR="00610208" w:rsidRPr="006142A0" w:rsidRDefault="00610208" w:rsidP="006C3F06">
      <w:pPr>
        <w:pStyle w:val="ListParagraph"/>
        <w:numPr>
          <w:ilvl w:val="0"/>
          <w:numId w:val="4"/>
        </w:numPr>
        <w:tabs>
          <w:tab w:val="left" w:pos="1567"/>
          <w:tab w:val="left" w:pos="1568"/>
          <w:tab w:val="left" w:pos="7320"/>
        </w:tabs>
        <w:ind w:right="408"/>
      </w:pPr>
      <w:r w:rsidRPr="006142A0">
        <w:t>In consideration of the Ananta Institute of Medical Sciences &amp; Research Center, Rajsamand (Owned and Managed by Ananta Charitable Educational Society Udaipur, Rajasthan) a private Medical College (hereinafter called “AIMS”) having agreed to provideadmissionin</w:t>
      </w:r>
      <w:r w:rsidRPr="006142A0">
        <w:tab/>
      </w:r>
      <w:r w:rsidR="006370D2" w:rsidRPr="006142A0">
        <w:t xml:space="preserve">Post Graduate </w:t>
      </w:r>
      <w:r w:rsidRPr="006142A0">
        <w:t xml:space="preserve">Course as per  </w:t>
      </w:r>
      <w:r w:rsidRPr="006142A0">
        <w:rPr>
          <w:spacing w:val="-4"/>
        </w:rPr>
        <w:t>the</w:t>
      </w:r>
      <w:r w:rsidR="006370D2" w:rsidRPr="006142A0">
        <w:t>direction from chairman, NEET P</w:t>
      </w:r>
      <w:r w:rsidRPr="006142A0">
        <w:t xml:space="preserve">G </w:t>
      </w:r>
      <w:r w:rsidR="006370D2" w:rsidRPr="006142A0">
        <w:t>Admission/Counseling Board</w:t>
      </w:r>
      <w:r w:rsidR="006142A0" w:rsidRPr="006142A0">
        <w:t xml:space="preserve">, </w:t>
      </w:r>
      <w:r w:rsidR="006370D2" w:rsidRPr="006142A0">
        <w:t>202</w:t>
      </w:r>
      <w:r w:rsidR="00995219">
        <w:t>4</w:t>
      </w:r>
      <w:r w:rsidRPr="006142A0">
        <w:t xml:space="preserve"> (Rajasthan)to Mr./Miss……………………………………………… S/o,D/o……………………………  (hereinafter  called “the said Student”) a Bank Guarantee for performance of payment of the annual fees for remaining years of course Payable by the said student isrequired</w:t>
      </w:r>
    </w:p>
    <w:p w:rsidR="00610208" w:rsidRPr="006142A0" w:rsidRDefault="00610208" w:rsidP="006C3F06">
      <w:pPr>
        <w:pStyle w:val="BodyText"/>
        <w:spacing w:before="1"/>
        <w:jc w:val="both"/>
      </w:pPr>
    </w:p>
    <w:p w:rsidR="00610208" w:rsidRPr="006142A0" w:rsidRDefault="00610208" w:rsidP="006C3F06">
      <w:pPr>
        <w:pStyle w:val="ListParagraph"/>
        <w:numPr>
          <w:ilvl w:val="0"/>
          <w:numId w:val="4"/>
        </w:numPr>
        <w:tabs>
          <w:tab w:val="left" w:pos="1567"/>
          <w:tab w:val="left" w:pos="1568"/>
          <w:tab w:val="left" w:leader="dot" w:pos="5924"/>
        </w:tabs>
        <w:spacing w:line="252" w:lineRule="exact"/>
        <w:ind w:hanging="731"/>
      </w:pPr>
      <w:r w:rsidRPr="006142A0">
        <w:t>We</w:t>
      </w:r>
      <w:r w:rsidRPr="006142A0">
        <w:tab/>
        <w:t>(Name &amp; Branch of Bank) (Hereinafter Referredas</w:t>
      </w:r>
    </w:p>
    <w:p w:rsidR="00610208" w:rsidRPr="006142A0" w:rsidRDefault="00610208" w:rsidP="006C3F06">
      <w:pPr>
        <w:pStyle w:val="BodyText"/>
        <w:ind w:left="1567" w:right="409"/>
        <w:jc w:val="both"/>
      </w:pPr>
      <w:r w:rsidRPr="006142A0">
        <w:t>“the Bank”) at the request of ……………………………………… (the said student)  do  hereby  undertake to pay  the  college an ……. …</w:t>
      </w:r>
      <w:r w:rsidR="00EB55BB" w:rsidRPr="006142A0">
        <w:t xml:space="preserve">…… amount  not  exceeding Rs. </w:t>
      </w:r>
      <w:r w:rsidR="00995219">
        <w:t>65</w:t>
      </w:r>
      <w:r w:rsidR="006370D2" w:rsidRPr="006142A0">
        <w:t>,</w:t>
      </w:r>
      <w:r w:rsidR="00995219">
        <w:t>10</w:t>
      </w:r>
      <w:r w:rsidRPr="006142A0">
        <w:t xml:space="preserve">,000/- (Rupees </w:t>
      </w:r>
      <w:r w:rsidR="00995219">
        <w:t>Sixty Five Lakhs Ten Thousand</w:t>
      </w:r>
      <w:r w:rsidRPr="006142A0">
        <w:t>only) against dues of annual fees payable to the college</w:t>
      </w:r>
      <w:r w:rsidR="006370D2" w:rsidRPr="006142A0">
        <w:t xml:space="preserve"> by the said student for second &amp;</w:t>
      </w:r>
      <w:r w:rsidRPr="006142A0">
        <w:t xml:space="preserve"> third year for </w:t>
      </w:r>
      <w:r w:rsidR="006370D2" w:rsidRPr="006142A0">
        <w:t>PG</w:t>
      </w:r>
      <w:r w:rsidRPr="006142A0">
        <w:t xml:space="preserve"> course under any of the followingcircumstances</w:t>
      </w:r>
    </w:p>
    <w:p w:rsidR="00610208" w:rsidRPr="006142A0" w:rsidRDefault="00610208" w:rsidP="006C3F06">
      <w:pPr>
        <w:pStyle w:val="BodyText"/>
        <w:spacing w:before="2"/>
        <w:jc w:val="both"/>
        <w:rPr>
          <w:sz w:val="21"/>
        </w:rPr>
      </w:pPr>
    </w:p>
    <w:p w:rsidR="00610208" w:rsidRPr="006142A0" w:rsidRDefault="00610208" w:rsidP="006C3F06">
      <w:pPr>
        <w:pStyle w:val="ListParagraph"/>
        <w:numPr>
          <w:ilvl w:val="1"/>
          <w:numId w:val="4"/>
        </w:numPr>
        <w:tabs>
          <w:tab w:val="left" w:pos="2259"/>
        </w:tabs>
        <w:ind w:right="409"/>
      </w:pPr>
      <w:r w:rsidRPr="006142A0">
        <w:t>When student fails to deposit the regular annual fee in the time-frame before last date of payment prescribed by the Ananta Institute of Medical Sciences &amp; Research Center, Rajsamand as detailed below :-</w:t>
      </w:r>
    </w:p>
    <w:p w:rsidR="00610208" w:rsidRPr="006142A0" w:rsidRDefault="00610208" w:rsidP="006C3F06">
      <w:pPr>
        <w:pStyle w:val="BodyText"/>
        <w:jc w:val="both"/>
      </w:pPr>
    </w:p>
    <w:tbl>
      <w:tblPr>
        <w:tblW w:w="0" w:type="auto"/>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7"/>
        <w:gridCol w:w="2292"/>
        <w:gridCol w:w="2383"/>
        <w:gridCol w:w="2050"/>
      </w:tblGrid>
      <w:tr w:rsidR="00610208" w:rsidRPr="006142A0" w:rsidTr="006142A0">
        <w:trPr>
          <w:trHeight w:val="285"/>
        </w:trPr>
        <w:tc>
          <w:tcPr>
            <w:tcW w:w="1277" w:type="dxa"/>
          </w:tcPr>
          <w:p w:rsidR="00610208" w:rsidRPr="006142A0" w:rsidRDefault="00610208" w:rsidP="006C3F06">
            <w:pPr>
              <w:pStyle w:val="TableParagraph"/>
              <w:spacing w:before="31" w:line="234" w:lineRule="exact"/>
              <w:ind w:left="4"/>
              <w:jc w:val="both"/>
              <w:rPr>
                <w:rFonts w:ascii="Liberation Sans Narrow"/>
                <w:b/>
              </w:rPr>
            </w:pPr>
            <w:r w:rsidRPr="006142A0">
              <w:rPr>
                <w:rFonts w:ascii="Liberation Sans Narrow"/>
                <w:b/>
              </w:rPr>
              <w:t>Fee for</w:t>
            </w:r>
          </w:p>
        </w:tc>
        <w:tc>
          <w:tcPr>
            <w:tcW w:w="2292" w:type="dxa"/>
          </w:tcPr>
          <w:p w:rsidR="00610208" w:rsidRPr="006142A0" w:rsidRDefault="00610208" w:rsidP="006C3F06">
            <w:pPr>
              <w:pStyle w:val="TableParagraph"/>
              <w:spacing w:before="31" w:line="234" w:lineRule="exact"/>
              <w:ind w:left="508"/>
              <w:jc w:val="both"/>
              <w:rPr>
                <w:rFonts w:ascii="Liberation Sans Narrow"/>
                <w:b/>
              </w:rPr>
            </w:pPr>
            <w:r w:rsidRPr="006142A0">
              <w:rPr>
                <w:rFonts w:ascii="Liberation Sans Narrow"/>
                <w:b/>
              </w:rPr>
              <w:t>Due Date</w:t>
            </w:r>
          </w:p>
        </w:tc>
        <w:tc>
          <w:tcPr>
            <w:tcW w:w="2383" w:type="dxa"/>
          </w:tcPr>
          <w:p w:rsidR="00610208" w:rsidRPr="006142A0" w:rsidRDefault="00610208" w:rsidP="006C3F06">
            <w:pPr>
              <w:pStyle w:val="TableParagraph"/>
              <w:spacing w:before="31" w:line="234" w:lineRule="exact"/>
              <w:ind w:left="406"/>
              <w:jc w:val="both"/>
              <w:rPr>
                <w:rFonts w:ascii="Liberation Sans Narrow"/>
                <w:b/>
              </w:rPr>
            </w:pPr>
            <w:r w:rsidRPr="006142A0">
              <w:rPr>
                <w:rFonts w:ascii="Liberation Sans Narrow"/>
                <w:b/>
              </w:rPr>
              <w:t>Last Date for Payment</w:t>
            </w:r>
          </w:p>
        </w:tc>
        <w:tc>
          <w:tcPr>
            <w:tcW w:w="2050" w:type="dxa"/>
          </w:tcPr>
          <w:p w:rsidR="00610208" w:rsidRPr="006142A0" w:rsidRDefault="00610208" w:rsidP="006C3F06">
            <w:pPr>
              <w:pStyle w:val="TableParagraph"/>
              <w:spacing w:before="31" w:line="234" w:lineRule="exact"/>
              <w:ind w:left="372" w:right="366"/>
              <w:jc w:val="both"/>
              <w:rPr>
                <w:rFonts w:ascii="Liberation Sans Narrow"/>
                <w:b/>
              </w:rPr>
            </w:pPr>
            <w:r w:rsidRPr="006142A0">
              <w:rPr>
                <w:rFonts w:ascii="Liberation Sans Narrow"/>
                <w:b/>
              </w:rPr>
              <w:t>Amount</w:t>
            </w:r>
          </w:p>
        </w:tc>
      </w:tr>
      <w:tr w:rsidR="00610208" w:rsidRPr="006142A0" w:rsidTr="006142A0">
        <w:trPr>
          <w:trHeight w:val="321"/>
        </w:trPr>
        <w:tc>
          <w:tcPr>
            <w:tcW w:w="1277" w:type="dxa"/>
          </w:tcPr>
          <w:p w:rsidR="00610208" w:rsidRPr="006142A0" w:rsidRDefault="00610208" w:rsidP="006C3F06">
            <w:pPr>
              <w:pStyle w:val="TableParagraph"/>
              <w:spacing w:before="67" w:line="234" w:lineRule="exact"/>
              <w:ind w:left="4"/>
              <w:jc w:val="both"/>
              <w:rPr>
                <w:rFonts w:ascii="Liberation Sans Narrow"/>
              </w:rPr>
            </w:pPr>
            <w:r w:rsidRPr="006142A0">
              <w:rPr>
                <w:rFonts w:ascii="Liberation Sans Narrow"/>
              </w:rPr>
              <w:t>II Year</w:t>
            </w:r>
          </w:p>
        </w:tc>
        <w:tc>
          <w:tcPr>
            <w:tcW w:w="2292" w:type="dxa"/>
          </w:tcPr>
          <w:p w:rsidR="00610208" w:rsidRPr="006142A0" w:rsidRDefault="00610208" w:rsidP="006C3F06">
            <w:pPr>
              <w:pStyle w:val="TableParagraph"/>
              <w:spacing w:before="67" w:line="234" w:lineRule="exact"/>
              <w:ind w:left="527"/>
              <w:jc w:val="both"/>
              <w:rPr>
                <w:rFonts w:ascii="Liberation Sans Narrow"/>
              </w:rPr>
            </w:pPr>
            <w:r w:rsidRPr="006142A0">
              <w:rPr>
                <w:rFonts w:ascii="Liberation Sans Narrow"/>
              </w:rPr>
              <w:t>01</w:t>
            </w:r>
            <w:r w:rsidRPr="006142A0">
              <w:rPr>
                <w:rFonts w:ascii="Liberation Sans Narrow"/>
                <w:position w:val="6"/>
                <w:sz w:val="14"/>
              </w:rPr>
              <w:t>st</w:t>
            </w:r>
            <w:r w:rsidR="00995219">
              <w:rPr>
                <w:rFonts w:ascii="Liberation Sans Narrow"/>
              </w:rPr>
              <w:t>Dec</w:t>
            </w:r>
            <w:r w:rsidRPr="006142A0">
              <w:rPr>
                <w:rFonts w:ascii="Liberation Sans Narrow"/>
              </w:rPr>
              <w:t>, 202</w:t>
            </w:r>
            <w:r w:rsidR="00995219">
              <w:rPr>
                <w:rFonts w:ascii="Liberation Sans Narrow"/>
              </w:rPr>
              <w:t>5</w:t>
            </w:r>
          </w:p>
        </w:tc>
        <w:tc>
          <w:tcPr>
            <w:tcW w:w="2383" w:type="dxa"/>
          </w:tcPr>
          <w:p w:rsidR="00610208" w:rsidRPr="006142A0" w:rsidRDefault="00610208" w:rsidP="006C3F06">
            <w:pPr>
              <w:pStyle w:val="TableParagraph"/>
              <w:spacing w:before="67" w:line="234" w:lineRule="exact"/>
              <w:ind w:left="573"/>
              <w:jc w:val="both"/>
              <w:rPr>
                <w:rFonts w:ascii="Liberation Sans Narrow"/>
              </w:rPr>
            </w:pPr>
            <w:r w:rsidRPr="006142A0">
              <w:rPr>
                <w:rFonts w:ascii="Liberation Sans Narrow"/>
              </w:rPr>
              <w:t>10</w:t>
            </w:r>
            <w:r w:rsidRPr="006142A0">
              <w:rPr>
                <w:rFonts w:ascii="Liberation Sans Narrow"/>
                <w:position w:val="6"/>
                <w:sz w:val="14"/>
              </w:rPr>
              <w:t>th</w:t>
            </w:r>
            <w:r w:rsidR="00995219">
              <w:rPr>
                <w:rFonts w:ascii="Liberation Sans Narrow"/>
              </w:rPr>
              <w:t>Dec</w:t>
            </w:r>
            <w:r w:rsidRPr="006142A0">
              <w:rPr>
                <w:rFonts w:ascii="Liberation Sans Narrow"/>
              </w:rPr>
              <w:t>, 202</w:t>
            </w:r>
            <w:r w:rsidR="00995219">
              <w:rPr>
                <w:rFonts w:ascii="Liberation Sans Narrow"/>
              </w:rPr>
              <w:t>5</w:t>
            </w:r>
          </w:p>
        </w:tc>
        <w:tc>
          <w:tcPr>
            <w:tcW w:w="2050" w:type="dxa"/>
          </w:tcPr>
          <w:p w:rsidR="00610208" w:rsidRPr="006142A0" w:rsidRDefault="00995219" w:rsidP="006C3F06">
            <w:pPr>
              <w:pStyle w:val="TableParagraph"/>
              <w:spacing w:before="67" w:line="234" w:lineRule="exact"/>
              <w:ind w:left="372" w:right="367"/>
              <w:jc w:val="both"/>
              <w:rPr>
                <w:rFonts w:ascii="Liberation Sans Narrow"/>
              </w:rPr>
            </w:pPr>
            <w:r>
              <w:rPr>
                <w:rFonts w:ascii="Liberation Sans Narrow"/>
              </w:rPr>
              <w:t>32</w:t>
            </w:r>
            <w:r w:rsidR="00610208" w:rsidRPr="006142A0">
              <w:rPr>
                <w:rFonts w:ascii="Liberation Sans Narrow"/>
              </w:rPr>
              <w:t>,</w:t>
            </w:r>
            <w:r>
              <w:rPr>
                <w:rFonts w:ascii="Liberation Sans Narrow"/>
              </w:rPr>
              <w:t>55</w:t>
            </w:r>
            <w:r w:rsidR="00610208" w:rsidRPr="006142A0">
              <w:rPr>
                <w:rFonts w:ascii="Liberation Sans Narrow"/>
              </w:rPr>
              <w:t>,000.00</w:t>
            </w:r>
          </w:p>
        </w:tc>
      </w:tr>
      <w:tr w:rsidR="006370D2" w:rsidRPr="006142A0" w:rsidTr="006142A0">
        <w:trPr>
          <w:trHeight w:val="359"/>
        </w:trPr>
        <w:tc>
          <w:tcPr>
            <w:tcW w:w="1277" w:type="dxa"/>
          </w:tcPr>
          <w:p w:rsidR="006370D2" w:rsidRPr="006142A0" w:rsidRDefault="006370D2" w:rsidP="006C3F06">
            <w:pPr>
              <w:pStyle w:val="TableParagraph"/>
              <w:spacing w:before="105" w:line="234" w:lineRule="exact"/>
              <w:ind w:left="4"/>
              <w:jc w:val="both"/>
              <w:rPr>
                <w:rFonts w:ascii="Liberation Sans Narrow"/>
              </w:rPr>
            </w:pPr>
            <w:r w:rsidRPr="006142A0">
              <w:rPr>
                <w:rFonts w:ascii="Liberation Sans Narrow"/>
              </w:rPr>
              <w:t>III Year</w:t>
            </w:r>
          </w:p>
        </w:tc>
        <w:tc>
          <w:tcPr>
            <w:tcW w:w="2292" w:type="dxa"/>
          </w:tcPr>
          <w:p w:rsidR="006370D2" w:rsidRPr="006142A0" w:rsidRDefault="006370D2" w:rsidP="006C3F06">
            <w:pPr>
              <w:pStyle w:val="TableParagraph"/>
              <w:spacing w:before="67" w:line="234" w:lineRule="exact"/>
              <w:ind w:left="527"/>
              <w:jc w:val="both"/>
              <w:rPr>
                <w:rFonts w:ascii="Liberation Sans Narrow"/>
              </w:rPr>
            </w:pPr>
            <w:r w:rsidRPr="006142A0">
              <w:rPr>
                <w:rFonts w:ascii="Liberation Sans Narrow"/>
              </w:rPr>
              <w:t>01</w:t>
            </w:r>
            <w:r w:rsidRPr="006142A0">
              <w:rPr>
                <w:rFonts w:ascii="Liberation Sans Narrow"/>
                <w:position w:val="6"/>
                <w:sz w:val="14"/>
              </w:rPr>
              <w:t>st</w:t>
            </w:r>
            <w:r w:rsidR="00995219">
              <w:rPr>
                <w:rFonts w:ascii="Liberation Sans Narrow"/>
              </w:rPr>
              <w:t>Dec</w:t>
            </w:r>
            <w:r w:rsidRPr="006142A0">
              <w:rPr>
                <w:rFonts w:ascii="Liberation Sans Narrow"/>
              </w:rPr>
              <w:t>, 202</w:t>
            </w:r>
            <w:r w:rsidR="00995219">
              <w:rPr>
                <w:rFonts w:ascii="Liberation Sans Narrow"/>
              </w:rPr>
              <w:t>6</w:t>
            </w:r>
          </w:p>
        </w:tc>
        <w:tc>
          <w:tcPr>
            <w:tcW w:w="2383" w:type="dxa"/>
          </w:tcPr>
          <w:p w:rsidR="006370D2" w:rsidRPr="006142A0" w:rsidRDefault="006370D2" w:rsidP="006C3F06">
            <w:pPr>
              <w:pStyle w:val="TableParagraph"/>
              <w:spacing w:before="67" w:line="234" w:lineRule="exact"/>
              <w:ind w:left="573"/>
              <w:jc w:val="both"/>
              <w:rPr>
                <w:rFonts w:ascii="Liberation Sans Narrow"/>
              </w:rPr>
            </w:pPr>
            <w:r w:rsidRPr="006142A0">
              <w:rPr>
                <w:rFonts w:ascii="Liberation Sans Narrow"/>
              </w:rPr>
              <w:t>10</w:t>
            </w:r>
            <w:r w:rsidRPr="006142A0">
              <w:rPr>
                <w:rFonts w:ascii="Liberation Sans Narrow"/>
                <w:position w:val="6"/>
                <w:sz w:val="14"/>
              </w:rPr>
              <w:t>th</w:t>
            </w:r>
            <w:r w:rsidR="00995219">
              <w:rPr>
                <w:rFonts w:ascii="Liberation Sans Narrow"/>
              </w:rPr>
              <w:t>Dec</w:t>
            </w:r>
            <w:r w:rsidRPr="006142A0">
              <w:rPr>
                <w:rFonts w:ascii="Liberation Sans Narrow"/>
              </w:rPr>
              <w:t>, 202</w:t>
            </w:r>
            <w:r w:rsidR="00995219">
              <w:rPr>
                <w:rFonts w:ascii="Liberation Sans Narrow"/>
              </w:rPr>
              <w:t>6</w:t>
            </w:r>
          </w:p>
        </w:tc>
        <w:tc>
          <w:tcPr>
            <w:tcW w:w="2050" w:type="dxa"/>
          </w:tcPr>
          <w:p w:rsidR="006370D2" w:rsidRPr="006142A0" w:rsidRDefault="00995219" w:rsidP="006C3F06">
            <w:pPr>
              <w:pStyle w:val="TableParagraph"/>
              <w:spacing w:before="105" w:line="234" w:lineRule="exact"/>
              <w:ind w:left="372" w:right="367"/>
              <w:jc w:val="both"/>
              <w:rPr>
                <w:rFonts w:ascii="Liberation Sans Narrow"/>
              </w:rPr>
            </w:pPr>
            <w:r>
              <w:rPr>
                <w:rFonts w:ascii="Liberation Sans Narrow"/>
              </w:rPr>
              <w:t>32</w:t>
            </w:r>
            <w:r w:rsidR="006370D2" w:rsidRPr="006142A0">
              <w:rPr>
                <w:rFonts w:ascii="Liberation Sans Narrow"/>
              </w:rPr>
              <w:t>,</w:t>
            </w:r>
            <w:r>
              <w:rPr>
                <w:rFonts w:ascii="Liberation Sans Narrow"/>
              </w:rPr>
              <w:t>55</w:t>
            </w:r>
            <w:r w:rsidR="006370D2" w:rsidRPr="006142A0">
              <w:rPr>
                <w:rFonts w:ascii="Liberation Sans Narrow"/>
              </w:rPr>
              <w:t>,000.00</w:t>
            </w:r>
          </w:p>
        </w:tc>
      </w:tr>
    </w:tbl>
    <w:p w:rsidR="00610208" w:rsidRPr="006142A0" w:rsidRDefault="00610208" w:rsidP="006C3F06">
      <w:pPr>
        <w:pStyle w:val="BodyText"/>
        <w:jc w:val="both"/>
        <w:rPr>
          <w:sz w:val="24"/>
        </w:rPr>
      </w:pPr>
    </w:p>
    <w:p w:rsidR="00610208" w:rsidRPr="006142A0" w:rsidRDefault="00610208" w:rsidP="006C3F06">
      <w:pPr>
        <w:pStyle w:val="ListParagraph"/>
        <w:numPr>
          <w:ilvl w:val="1"/>
          <w:numId w:val="4"/>
        </w:numPr>
        <w:tabs>
          <w:tab w:val="left" w:pos="2268"/>
        </w:tabs>
        <w:spacing w:before="212"/>
        <w:ind w:left="2267" w:right="410"/>
      </w:pPr>
      <w:r w:rsidRPr="006142A0">
        <w:t>When student has discontinued and not pursuing his / her studies due to any reason whatsoever, the entire fee for remaining years will be immediately payable to A</w:t>
      </w:r>
      <w:r w:rsidR="006652A2">
        <w:t>nanta Institute of Medical Sciences &amp; Research Centre</w:t>
      </w:r>
      <w:r w:rsidRPr="006142A0">
        <w:t>,Rajsamand.</w:t>
      </w:r>
    </w:p>
    <w:p w:rsidR="00610208" w:rsidRPr="006142A0" w:rsidRDefault="00610208" w:rsidP="006C3F06">
      <w:pPr>
        <w:pStyle w:val="BodyText"/>
        <w:spacing w:before="10"/>
        <w:jc w:val="both"/>
        <w:rPr>
          <w:sz w:val="21"/>
        </w:rPr>
      </w:pPr>
    </w:p>
    <w:p w:rsidR="00610208" w:rsidRPr="006142A0" w:rsidRDefault="00610208" w:rsidP="006C3F06">
      <w:pPr>
        <w:pStyle w:val="ListParagraph"/>
        <w:numPr>
          <w:ilvl w:val="1"/>
          <w:numId w:val="4"/>
        </w:numPr>
        <w:tabs>
          <w:tab w:val="left" w:pos="2268"/>
        </w:tabs>
        <w:spacing w:before="212"/>
        <w:ind w:left="2267" w:right="410"/>
      </w:pPr>
      <w:r w:rsidRPr="006142A0">
        <w:lastRenderedPageBreak/>
        <w:t xml:space="preserve">When student has been rusticated due to misconduct or any disciplinary action or criminal act on his part, the entire fee for remaining years will be immediately payable to </w:t>
      </w:r>
      <w:r w:rsidR="006C3F06" w:rsidRPr="006142A0">
        <w:t>A</w:t>
      </w:r>
      <w:r w:rsidR="006C3F06">
        <w:t>nanta Institute of Medical Sciences &amp; Research Centre</w:t>
      </w:r>
      <w:r w:rsidR="006C3F06" w:rsidRPr="006142A0">
        <w:t>,Rajsamand.</w:t>
      </w:r>
    </w:p>
    <w:p w:rsidR="00610208" w:rsidRPr="006142A0" w:rsidRDefault="00610208" w:rsidP="006C3F06">
      <w:pPr>
        <w:pStyle w:val="BodyText"/>
        <w:spacing w:before="1"/>
        <w:jc w:val="both"/>
        <w:rPr>
          <w:sz w:val="10"/>
        </w:rPr>
      </w:pPr>
    </w:p>
    <w:p w:rsidR="00610208" w:rsidRPr="006142A0" w:rsidRDefault="00610208" w:rsidP="006C3F06">
      <w:pPr>
        <w:pStyle w:val="BodyText"/>
        <w:ind w:left="2267" w:right="450"/>
        <w:jc w:val="both"/>
      </w:pPr>
      <w:r w:rsidRPr="006142A0">
        <w:t>The fees will be paid on due dates as mentioned above, failing which the Bank Guarantee will be encashed by the college.</w:t>
      </w:r>
    </w:p>
    <w:p w:rsidR="006142A0" w:rsidRPr="006142A0" w:rsidRDefault="006142A0" w:rsidP="006C3F06">
      <w:pPr>
        <w:pStyle w:val="BodyText"/>
        <w:ind w:left="2267" w:right="450"/>
        <w:jc w:val="both"/>
      </w:pPr>
    </w:p>
    <w:p w:rsidR="006142A0" w:rsidRPr="006142A0" w:rsidRDefault="006142A0" w:rsidP="006C3F06">
      <w:pPr>
        <w:pStyle w:val="BodyText"/>
        <w:ind w:left="2267" w:right="450"/>
        <w:jc w:val="both"/>
      </w:pPr>
    </w:p>
    <w:p w:rsidR="006142A0" w:rsidRPr="006142A0" w:rsidRDefault="006142A0" w:rsidP="006C3F06">
      <w:pPr>
        <w:pStyle w:val="BodyText"/>
        <w:ind w:left="2267" w:right="450"/>
        <w:jc w:val="both"/>
      </w:pPr>
    </w:p>
    <w:p w:rsidR="00610208" w:rsidRPr="006142A0" w:rsidRDefault="00610208" w:rsidP="006C3F06">
      <w:pPr>
        <w:pStyle w:val="ListParagraph"/>
        <w:numPr>
          <w:ilvl w:val="0"/>
          <w:numId w:val="4"/>
        </w:numPr>
        <w:tabs>
          <w:tab w:val="left" w:pos="1560"/>
          <w:tab w:val="left" w:pos="1561"/>
          <w:tab w:val="left" w:pos="5960"/>
        </w:tabs>
        <w:spacing w:before="79"/>
        <w:ind w:left="1560" w:right="410" w:hanging="720"/>
      </w:pPr>
      <w:r w:rsidRPr="006142A0">
        <w:t>We,the</w:t>
      </w:r>
      <w:r w:rsidRPr="006142A0">
        <w:rPr>
          <w:u w:val="single"/>
        </w:rPr>
        <w:tab/>
      </w:r>
      <w:r w:rsidRPr="006142A0">
        <w:t xml:space="preserve">(Name &amp; Branch of Bank) do hereby undertake to make part payment also in each year (when required) against this Guarantee as and when demanded by </w:t>
      </w:r>
      <w:r w:rsidR="006C3F06" w:rsidRPr="006142A0">
        <w:t>A</w:t>
      </w:r>
      <w:r w:rsidR="006C3F06">
        <w:t>nanta Institute of Medical Sciences &amp; Research Centre</w:t>
      </w:r>
      <w:r w:rsidRPr="006142A0">
        <w:t>, Rajsamand.</w:t>
      </w:r>
    </w:p>
    <w:p w:rsidR="00610208" w:rsidRPr="006142A0" w:rsidRDefault="00610208" w:rsidP="006C3F06">
      <w:pPr>
        <w:pStyle w:val="BodyText"/>
        <w:spacing w:before="10"/>
        <w:jc w:val="both"/>
        <w:rPr>
          <w:sz w:val="21"/>
        </w:rPr>
      </w:pPr>
    </w:p>
    <w:p w:rsidR="00610208" w:rsidRPr="006142A0" w:rsidRDefault="00610208" w:rsidP="006C3F06">
      <w:pPr>
        <w:pStyle w:val="ListParagraph"/>
        <w:numPr>
          <w:ilvl w:val="0"/>
          <w:numId w:val="4"/>
        </w:numPr>
        <w:tabs>
          <w:tab w:val="left" w:pos="1560"/>
          <w:tab w:val="left" w:pos="1561"/>
          <w:tab w:val="left" w:pos="5972"/>
        </w:tabs>
        <w:ind w:left="1559" w:right="410" w:hanging="720"/>
      </w:pPr>
      <w:r w:rsidRPr="006142A0">
        <w:t>We,the</w:t>
      </w:r>
      <w:r w:rsidRPr="006142A0">
        <w:rPr>
          <w:u w:val="single"/>
        </w:rPr>
        <w:tab/>
      </w:r>
      <w:r w:rsidRPr="006142A0">
        <w:t xml:space="preserve">(Name &amp; Branch of bank) do hereby undertake to paytheamountdueandpayableunderthisguaranteewithoutanydemurmerelyonademandfromthecollege statingthattheamountclaimedisduetothesaidstudent.AnysuchdemandmadebythecollegeontheBank shallbeconclusiveasregardstheamountdueandpayablebytheBanktotheCollegeunderthisguarantee. However, our liability under this guarantee shall be restricted to an amount not exceeding Rs. </w:t>
      </w:r>
      <w:r w:rsidR="006C3F06">
        <w:t>65</w:t>
      </w:r>
      <w:r w:rsidR="006370D2" w:rsidRPr="006142A0">
        <w:t>,</w:t>
      </w:r>
      <w:r w:rsidR="006C3F06">
        <w:t>10</w:t>
      </w:r>
      <w:r w:rsidRPr="006142A0">
        <w:t xml:space="preserve">,000/- (Rupees </w:t>
      </w:r>
      <w:r w:rsidR="006C3F06">
        <w:t>Sixty Five Lakhs Ten Thousand</w:t>
      </w:r>
      <w:r w:rsidRPr="006142A0">
        <w:t xml:space="preserve"> only).</w:t>
      </w:r>
    </w:p>
    <w:p w:rsidR="00610208" w:rsidRPr="006142A0" w:rsidRDefault="00610208" w:rsidP="006C3F06">
      <w:pPr>
        <w:pStyle w:val="BodyText"/>
        <w:spacing w:before="6"/>
        <w:jc w:val="both"/>
        <w:rPr>
          <w:sz w:val="27"/>
        </w:rPr>
      </w:pPr>
    </w:p>
    <w:p w:rsidR="00610208" w:rsidRPr="006142A0" w:rsidRDefault="00610208" w:rsidP="006C3F06">
      <w:pPr>
        <w:pStyle w:val="ListParagraph"/>
        <w:numPr>
          <w:ilvl w:val="0"/>
          <w:numId w:val="4"/>
        </w:numPr>
        <w:tabs>
          <w:tab w:val="left" w:pos="1567"/>
          <w:tab w:val="left" w:pos="1568"/>
        </w:tabs>
        <w:spacing w:before="1" w:line="276" w:lineRule="auto"/>
        <w:ind w:right="408" w:hanging="728"/>
      </w:pPr>
      <w:r w:rsidRPr="006142A0">
        <w:t xml:space="preserve">We undertake to pay to the </w:t>
      </w:r>
      <w:r w:rsidR="006C3F06">
        <w:t>ANANTA INSTITUTE OF MEDICAL SCIENCES &amp; RESEARCH CENTRE</w:t>
      </w:r>
      <w:r w:rsidRPr="006142A0">
        <w:t xml:space="preserve">, Rajsamand any money so demanded notwithstanding any dispute or disputes raised by the student in any suit or proceeding pending before any court or Tribunal relating thereto, our liability under this present being absolute and unequivocal. The payment will be made by us to </w:t>
      </w:r>
      <w:r w:rsidR="006C3F06" w:rsidRPr="006142A0">
        <w:t>A</w:t>
      </w:r>
      <w:r w:rsidR="006C3F06">
        <w:t>nanta Institute of Medical Sciences &amp; Research Centre</w:t>
      </w:r>
      <w:r w:rsidRPr="006142A0">
        <w:t>, Rajsamand and the student shall have no claim against us for making suchpayment.</w:t>
      </w:r>
    </w:p>
    <w:p w:rsidR="00610208" w:rsidRPr="006142A0" w:rsidRDefault="00610208" w:rsidP="006C3F06">
      <w:pPr>
        <w:pStyle w:val="BodyText"/>
        <w:spacing w:before="3"/>
        <w:jc w:val="both"/>
        <w:rPr>
          <w:sz w:val="25"/>
        </w:rPr>
      </w:pPr>
    </w:p>
    <w:p w:rsidR="00610208" w:rsidRPr="006142A0" w:rsidRDefault="00610208" w:rsidP="006C3F06">
      <w:pPr>
        <w:pStyle w:val="ListParagraph"/>
        <w:numPr>
          <w:ilvl w:val="0"/>
          <w:numId w:val="4"/>
        </w:numPr>
        <w:tabs>
          <w:tab w:val="left" w:pos="1566"/>
          <w:tab w:val="left" w:pos="1567"/>
          <w:tab w:val="left" w:pos="5986"/>
        </w:tabs>
        <w:spacing w:before="1" w:line="259" w:lineRule="auto"/>
        <w:ind w:right="409" w:hanging="728"/>
      </w:pPr>
      <w:r w:rsidRPr="006142A0">
        <w:t>We,the</w:t>
      </w:r>
      <w:r w:rsidRPr="006142A0">
        <w:rPr>
          <w:u w:val="single"/>
        </w:rPr>
        <w:tab/>
      </w:r>
      <w:r w:rsidRPr="006142A0">
        <w:t>(Name &amp; Branch of bank) further agree that the guarantee herein contained shall remain in full force and effective during the period that would be taken for the performance of the said Admission and that it shall continue to be enforceable till all the dues of AIMS under or by virtue of the said Admission have been fully paid and its claims sa</w:t>
      </w:r>
      <w:r w:rsidR="000A5CEA" w:rsidRPr="006142A0">
        <w:t xml:space="preserve">tisfied or discharged or till </w:t>
      </w:r>
      <w:r w:rsidR="000A5CEA" w:rsidRPr="006142A0">
        <w:rPr>
          <w:b/>
        </w:rPr>
        <w:t>31</w:t>
      </w:r>
      <w:r w:rsidR="000A5CEA" w:rsidRPr="006142A0">
        <w:rPr>
          <w:b/>
          <w:position w:val="6"/>
          <w:sz w:val="14"/>
        </w:rPr>
        <w:t>st</w:t>
      </w:r>
      <w:r w:rsidR="00995219">
        <w:rPr>
          <w:b/>
        </w:rPr>
        <w:t>JAN</w:t>
      </w:r>
      <w:r w:rsidRPr="006142A0">
        <w:rPr>
          <w:b/>
        </w:rPr>
        <w:t>. 202</w:t>
      </w:r>
      <w:r w:rsidR="00995219">
        <w:rPr>
          <w:b/>
        </w:rPr>
        <w:t>7</w:t>
      </w:r>
      <w:r w:rsidRPr="006142A0">
        <w:t xml:space="preserve"> and the college certifies that the terms and conditions of the said Admission have been fully and properly carried out by the said student and accordingly discharge thisguarantee.</w:t>
      </w:r>
    </w:p>
    <w:p w:rsidR="00610208" w:rsidRPr="006142A0" w:rsidRDefault="00610208" w:rsidP="006C3F06">
      <w:pPr>
        <w:pStyle w:val="ListParagraph"/>
        <w:numPr>
          <w:ilvl w:val="0"/>
          <w:numId w:val="4"/>
        </w:numPr>
        <w:tabs>
          <w:tab w:val="left" w:pos="1567"/>
          <w:tab w:val="left" w:pos="1568"/>
        </w:tabs>
        <w:spacing w:before="197" w:line="235" w:lineRule="auto"/>
        <w:ind w:right="409" w:hanging="728"/>
      </w:pPr>
      <w:r w:rsidRPr="006142A0">
        <w:t>The Bank Guarante</w:t>
      </w:r>
      <w:r w:rsidR="000A5CEA" w:rsidRPr="006142A0">
        <w:t>e shall remain in force up to 31</w:t>
      </w:r>
      <w:r w:rsidRPr="006142A0">
        <w:rPr>
          <w:position w:val="6"/>
          <w:sz w:val="14"/>
        </w:rPr>
        <w:t>th</w:t>
      </w:r>
      <w:r w:rsidR="000A5CEA" w:rsidRPr="006142A0">
        <w:t xml:space="preserve">Jan. </w:t>
      </w:r>
      <w:r w:rsidRPr="006142A0">
        <w:t>202</w:t>
      </w:r>
      <w:r w:rsidR="00995219">
        <w:t>7</w:t>
      </w:r>
      <w:r w:rsidRPr="006142A0">
        <w:t>. Unless a claim is lodged with the bank within t</w:t>
      </w:r>
      <w:r w:rsidR="006142A0" w:rsidRPr="006142A0">
        <w:t>wo</w:t>
      </w:r>
      <w:r w:rsidRPr="006142A0">
        <w:t xml:space="preserve"> mont</w:t>
      </w:r>
      <w:r w:rsidR="000A5CEA" w:rsidRPr="006142A0">
        <w:t>hs from the said date i.e. by 31</w:t>
      </w:r>
      <w:r w:rsidR="000A5CEA" w:rsidRPr="006142A0">
        <w:rPr>
          <w:position w:val="6"/>
          <w:sz w:val="14"/>
        </w:rPr>
        <w:t>st</w:t>
      </w:r>
      <w:r w:rsidR="000A5CEA" w:rsidRPr="006142A0">
        <w:t>March</w:t>
      </w:r>
      <w:r w:rsidRPr="006142A0">
        <w:t xml:space="preserve"> 202</w:t>
      </w:r>
      <w:r w:rsidR="00995219">
        <w:t>7</w:t>
      </w:r>
      <w:r w:rsidRPr="006142A0">
        <w:t>, this guarantee shall be forfeited and the Bank shall be relieved and discharged for all liabilities thereunder.</w:t>
      </w:r>
    </w:p>
    <w:p w:rsidR="00610208" w:rsidRPr="006142A0" w:rsidRDefault="00610208" w:rsidP="006C3F06">
      <w:pPr>
        <w:pStyle w:val="BodyText"/>
        <w:spacing w:before="10"/>
        <w:jc w:val="both"/>
        <w:rPr>
          <w:sz w:val="34"/>
        </w:rPr>
      </w:pPr>
    </w:p>
    <w:p w:rsidR="00610208" w:rsidRPr="006142A0" w:rsidRDefault="00610208" w:rsidP="006C3F06">
      <w:pPr>
        <w:pStyle w:val="ListParagraph"/>
        <w:numPr>
          <w:ilvl w:val="0"/>
          <w:numId w:val="4"/>
        </w:numPr>
        <w:tabs>
          <w:tab w:val="left" w:pos="1567"/>
          <w:tab w:val="left" w:pos="1568"/>
        </w:tabs>
        <w:ind w:hanging="728"/>
      </w:pPr>
      <w:r w:rsidRPr="006142A0">
        <w:t>This guarantee will not be discharged due to the change in the constitution of thebank.</w:t>
      </w:r>
    </w:p>
    <w:p w:rsidR="00610208" w:rsidRPr="006142A0" w:rsidRDefault="00610208" w:rsidP="006C3F06">
      <w:pPr>
        <w:pStyle w:val="BodyText"/>
        <w:jc w:val="both"/>
        <w:rPr>
          <w:sz w:val="24"/>
        </w:rPr>
      </w:pPr>
    </w:p>
    <w:p w:rsidR="00610208" w:rsidRPr="006142A0" w:rsidRDefault="00610208" w:rsidP="006C3F06">
      <w:pPr>
        <w:pStyle w:val="ListParagraph"/>
        <w:numPr>
          <w:ilvl w:val="0"/>
          <w:numId w:val="4"/>
        </w:numPr>
        <w:tabs>
          <w:tab w:val="left" w:pos="1539"/>
          <w:tab w:val="left" w:pos="1540"/>
          <w:tab w:val="left" w:leader="dot" w:pos="5324"/>
        </w:tabs>
        <w:spacing w:before="178" w:line="252" w:lineRule="exact"/>
        <w:ind w:left="1539" w:hanging="693"/>
      </w:pPr>
      <w:r w:rsidRPr="006142A0">
        <w:t>Wethe</w:t>
      </w:r>
      <w:r w:rsidRPr="006142A0">
        <w:tab/>
        <w:t>(Name &amp; Branch of Bank) lastly undertake not berevoke</w:t>
      </w:r>
    </w:p>
    <w:p w:rsidR="00610208" w:rsidRPr="006142A0" w:rsidRDefault="00610208" w:rsidP="006C3F06">
      <w:pPr>
        <w:pStyle w:val="BodyText"/>
        <w:spacing w:line="252" w:lineRule="exact"/>
        <w:ind w:left="1538"/>
        <w:jc w:val="both"/>
      </w:pPr>
      <w:r w:rsidRPr="006142A0">
        <w:t xml:space="preserve">this guarantee during its currency except with the previous consent of </w:t>
      </w:r>
      <w:r w:rsidR="006C3F06" w:rsidRPr="006142A0">
        <w:t>A</w:t>
      </w:r>
      <w:r w:rsidR="006C3F06">
        <w:t>nanta Institute of Medical Sciences &amp; Research Centre</w:t>
      </w:r>
      <w:r w:rsidRPr="006142A0">
        <w:t>, Rajsamand in writing.</w:t>
      </w:r>
    </w:p>
    <w:p w:rsidR="00610208" w:rsidRPr="006142A0" w:rsidRDefault="00610208" w:rsidP="006C3F06">
      <w:pPr>
        <w:pStyle w:val="BodyText"/>
        <w:spacing w:before="199" w:line="278" w:lineRule="auto"/>
        <w:ind w:left="1538" w:right="410" w:hanging="699"/>
        <w:jc w:val="both"/>
      </w:pPr>
      <w:r w:rsidRPr="006142A0">
        <w:t xml:space="preserve">10     Notwithstanding anything contained herein above, our liability under this guarantee shall be restricted to Rs. </w:t>
      </w:r>
      <w:r w:rsidR="00995219">
        <w:t>65</w:t>
      </w:r>
      <w:r w:rsidR="000A5CEA" w:rsidRPr="006142A0">
        <w:t>,</w:t>
      </w:r>
      <w:r w:rsidR="00995219">
        <w:t>10</w:t>
      </w:r>
      <w:r w:rsidRPr="006142A0">
        <w:t xml:space="preserve">,000/- (Rupees </w:t>
      </w:r>
      <w:r w:rsidR="00995219">
        <w:t>Sixty Five Lakhs Ten Thousand</w:t>
      </w:r>
      <w:r w:rsidRPr="006142A0">
        <w:t xml:space="preserve"> only) for which claim has to be lodged by </w:t>
      </w:r>
      <w:r w:rsidR="006C3F06" w:rsidRPr="006142A0">
        <w:t>A</w:t>
      </w:r>
      <w:r w:rsidR="006C3F06">
        <w:t>nanta Institute of Medical Sciences &amp; Research Centre</w:t>
      </w:r>
      <w:r w:rsidRPr="006142A0">
        <w:t xml:space="preserve">, Rajsamand with the Bank latest by </w:t>
      </w:r>
      <w:r w:rsidR="000A5CEA" w:rsidRPr="006142A0">
        <w:t>31</w:t>
      </w:r>
      <w:r w:rsidR="000A5CEA" w:rsidRPr="006142A0">
        <w:rPr>
          <w:position w:val="6"/>
          <w:sz w:val="14"/>
        </w:rPr>
        <w:t>st</w:t>
      </w:r>
      <w:r w:rsidR="000A5CEA" w:rsidRPr="006142A0">
        <w:t>March 202</w:t>
      </w:r>
      <w:r w:rsidR="00995219">
        <w:t>7</w:t>
      </w:r>
      <w:r w:rsidRPr="006142A0">
        <w:t>.</w:t>
      </w:r>
    </w:p>
    <w:p w:rsidR="00610208" w:rsidRPr="006142A0" w:rsidRDefault="00610208" w:rsidP="006C3F06">
      <w:pPr>
        <w:pStyle w:val="BodyText"/>
        <w:jc w:val="both"/>
        <w:rPr>
          <w:sz w:val="24"/>
        </w:rPr>
      </w:pPr>
    </w:p>
    <w:p w:rsidR="00610208" w:rsidRPr="006142A0" w:rsidRDefault="00610208" w:rsidP="006C3F06">
      <w:pPr>
        <w:pStyle w:val="BodyText"/>
        <w:spacing w:before="9"/>
        <w:jc w:val="both"/>
        <w:rPr>
          <w:sz w:val="27"/>
        </w:rPr>
      </w:pPr>
    </w:p>
    <w:p w:rsidR="00610208" w:rsidRPr="006142A0" w:rsidRDefault="00610208" w:rsidP="006C3F06">
      <w:pPr>
        <w:pStyle w:val="BodyText"/>
        <w:spacing w:before="1" w:line="252" w:lineRule="exact"/>
        <w:ind w:left="847"/>
        <w:jc w:val="both"/>
        <w:rPr>
          <w:rFonts w:ascii="Arial"/>
        </w:rPr>
      </w:pPr>
      <w:r w:rsidRPr="006142A0">
        <w:rPr>
          <w:rFonts w:ascii="Arial"/>
        </w:rPr>
        <w:lastRenderedPageBreak/>
        <w:t>Place:</w:t>
      </w:r>
    </w:p>
    <w:p w:rsidR="00610208" w:rsidRPr="006142A0" w:rsidRDefault="00610208" w:rsidP="006C3F06">
      <w:pPr>
        <w:pStyle w:val="BodyText"/>
        <w:tabs>
          <w:tab w:val="left" w:pos="5906"/>
        </w:tabs>
        <w:spacing w:line="252" w:lineRule="exact"/>
        <w:ind w:left="847"/>
        <w:jc w:val="both"/>
        <w:rPr>
          <w:rFonts w:ascii="Arial"/>
        </w:rPr>
      </w:pPr>
      <w:r w:rsidRPr="006142A0">
        <w:rPr>
          <w:rFonts w:ascii="Arial"/>
        </w:rPr>
        <w:t>Date:</w:t>
      </w:r>
      <w:r w:rsidRPr="006142A0">
        <w:rPr>
          <w:rFonts w:ascii="Arial"/>
        </w:rPr>
        <w:tab/>
        <w:t>Signatures of Authorised BankAuthorities</w:t>
      </w:r>
    </w:p>
    <w:p w:rsidR="00610208" w:rsidRPr="006142A0" w:rsidRDefault="00610208" w:rsidP="006C3F06">
      <w:pPr>
        <w:jc w:val="both"/>
        <w:rPr>
          <w:sz w:val="24"/>
        </w:rPr>
      </w:pPr>
    </w:p>
    <w:p w:rsidR="00610208" w:rsidRPr="006142A0" w:rsidRDefault="000A5CEA" w:rsidP="006C3F06">
      <w:pPr>
        <w:pStyle w:val="BodyText"/>
        <w:spacing w:before="203"/>
        <w:ind w:left="847"/>
        <w:jc w:val="both"/>
        <w:rPr>
          <w:rFonts w:ascii="Arial" w:hAnsi="Arial"/>
        </w:rPr>
      </w:pPr>
      <w:r w:rsidRPr="006142A0">
        <w:rPr>
          <w:rFonts w:ascii="Arial" w:hAnsi="Arial"/>
        </w:rPr>
        <w:t xml:space="preserve">Student </w:t>
      </w:r>
      <w:r w:rsidR="006652A2">
        <w:rPr>
          <w:rFonts w:ascii="Arial" w:hAnsi="Arial"/>
        </w:rPr>
        <w:t xml:space="preserve">have to </w:t>
      </w:r>
      <w:r w:rsidRPr="006142A0">
        <w:rPr>
          <w:rFonts w:ascii="Arial" w:hAnsi="Arial"/>
        </w:rPr>
        <w:t xml:space="preserve"> make 2</w:t>
      </w:r>
      <w:r w:rsidR="00610208" w:rsidRPr="006142A0">
        <w:rPr>
          <w:rFonts w:ascii="Arial" w:hAnsi="Arial"/>
        </w:rPr>
        <w:t xml:space="preserve"> separate BG each for next year’s due fees asunder</w:t>
      </w:r>
    </w:p>
    <w:p w:rsidR="00610208" w:rsidRPr="006142A0" w:rsidRDefault="00610208" w:rsidP="006C3F06">
      <w:pPr>
        <w:pStyle w:val="Heading4"/>
        <w:numPr>
          <w:ilvl w:val="0"/>
          <w:numId w:val="3"/>
        </w:numPr>
        <w:tabs>
          <w:tab w:val="left" w:pos="1207"/>
        </w:tabs>
        <w:spacing w:before="198" w:line="252" w:lineRule="exact"/>
        <w:jc w:val="both"/>
      </w:pPr>
      <w:r w:rsidRPr="006142A0">
        <w:t>2</w:t>
      </w:r>
      <w:r w:rsidRPr="006142A0">
        <w:rPr>
          <w:vertAlign w:val="superscript"/>
        </w:rPr>
        <w:t>nd</w:t>
      </w:r>
      <w:r w:rsidR="000A5CEA" w:rsidRPr="006142A0">
        <w:t xml:space="preserve"> Year   - Rs </w:t>
      </w:r>
      <w:r w:rsidR="00995219">
        <w:t>32.55</w:t>
      </w:r>
      <w:r w:rsidR="000A5CEA" w:rsidRPr="006142A0">
        <w:t xml:space="preserve"> Lakhs force upto 31</w:t>
      </w:r>
      <w:r w:rsidR="000A5CEA" w:rsidRPr="006142A0">
        <w:rPr>
          <w:vertAlign w:val="superscript"/>
        </w:rPr>
        <w:t>st</w:t>
      </w:r>
      <w:r w:rsidR="000A5CEA" w:rsidRPr="006142A0">
        <w:t>March</w:t>
      </w:r>
      <w:r w:rsidRPr="006142A0">
        <w:t>,</w:t>
      </w:r>
      <w:r w:rsidR="000A5CEA" w:rsidRPr="006142A0">
        <w:t>202</w:t>
      </w:r>
      <w:r w:rsidR="00995219">
        <w:t>6</w:t>
      </w:r>
    </w:p>
    <w:p w:rsidR="00610208" w:rsidRPr="00F84C1F" w:rsidRDefault="00610208" w:rsidP="006C3F06">
      <w:pPr>
        <w:pStyle w:val="ListParagraph"/>
        <w:numPr>
          <w:ilvl w:val="0"/>
          <w:numId w:val="3"/>
        </w:numPr>
        <w:tabs>
          <w:tab w:val="left" w:pos="1207"/>
        </w:tabs>
        <w:spacing w:line="252" w:lineRule="exact"/>
        <w:rPr>
          <w:rFonts w:ascii="Arial"/>
          <w:b/>
        </w:rPr>
      </w:pPr>
      <w:r w:rsidRPr="006142A0">
        <w:rPr>
          <w:rFonts w:ascii="Arial"/>
          <w:b/>
        </w:rPr>
        <w:t>3</w:t>
      </w:r>
      <w:r w:rsidRPr="006142A0">
        <w:rPr>
          <w:rFonts w:ascii="Arial"/>
          <w:b/>
          <w:vertAlign w:val="superscript"/>
        </w:rPr>
        <w:t>rd</w:t>
      </w:r>
      <w:r w:rsidR="000A5CEA" w:rsidRPr="006142A0">
        <w:rPr>
          <w:rFonts w:ascii="Arial"/>
          <w:b/>
        </w:rPr>
        <w:t xml:space="preserve"> Year   - Rs </w:t>
      </w:r>
      <w:r w:rsidR="00995219">
        <w:rPr>
          <w:rFonts w:ascii="Arial"/>
          <w:b/>
        </w:rPr>
        <w:t xml:space="preserve"> 32.55</w:t>
      </w:r>
      <w:r w:rsidRPr="006142A0">
        <w:rPr>
          <w:rFonts w:ascii="Arial"/>
          <w:b/>
        </w:rPr>
        <w:t xml:space="preserve"> Lakhs force upto</w:t>
      </w:r>
      <w:r w:rsidR="000A5CEA" w:rsidRPr="006142A0">
        <w:rPr>
          <w:b/>
        </w:rPr>
        <w:t>31</w:t>
      </w:r>
      <w:r w:rsidR="000A5CEA" w:rsidRPr="006142A0">
        <w:rPr>
          <w:b/>
          <w:vertAlign w:val="superscript"/>
        </w:rPr>
        <w:t>st</w:t>
      </w:r>
      <w:r w:rsidR="000A5CEA" w:rsidRPr="006142A0">
        <w:rPr>
          <w:b/>
        </w:rPr>
        <w:t xml:space="preserve"> March,202</w:t>
      </w:r>
      <w:r w:rsidR="00995219">
        <w:rPr>
          <w:b/>
        </w:rPr>
        <w:t>7</w:t>
      </w:r>
    </w:p>
    <w:p w:rsidR="00F84C1F" w:rsidRDefault="00F84C1F" w:rsidP="00F84C1F">
      <w:pPr>
        <w:tabs>
          <w:tab w:val="left" w:pos="1207"/>
        </w:tabs>
        <w:spacing w:line="252" w:lineRule="exact"/>
        <w:rPr>
          <w:b/>
        </w:rPr>
      </w:pPr>
    </w:p>
    <w:p w:rsidR="00F84C1F" w:rsidRDefault="00F84C1F" w:rsidP="00F84C1F">
      <w:pPr>
        <w:tabs>
          <w:tab w:val="left" w:pos="1207"/>
        </w:tabs>
        <w:spacing w:line="252" w:lineRule="exact"/>
        <w:rPr>
          <w:b/>
        </w:rPr>
      </w:pPr>
    </w:p>
    <w:p w:rsidR="00F84C1F" w:rsidRDefault="00F84C1F" w:rsidP="00F84C1F">
      <w:pPr>
        <w:tabs>
          <w:tab w:val="left" w:pos="1207"/>
        </w:tabs>
        <w:spacing w:line="252" w:lineRule="exact"/>
        <w:rPr>
          <w:b/>
        </w:rPr>
      </w:pPr>
    </w:p>
    <w:p w:rsidR="00F84C1F" w:rsidRPr="00F84C1F" w:rsidRDefault="00F84C1F" w:rsidP="00F84C1F">
      <w:pPr>
        <w:tabs>
          <w:tab w:val="left" w:pos="1207"/>
        </w:tabs>
        <w:spacing w:line="252" w:lineRule="exact"/>
        <w:rPr>
          <w:b/>
          <w:sz w:val="32"/>
          <w:szCs w:val="32"/>
        </w:rPr>
      </w:pPr>
      <w:r w:rsidRPr="00F84C1F">
        <w:rPr>
          <w:b/>
          <w:sz w:val="32"/>
          <w:szCs w:val="32"/>
        </w:rPr>
        <w:t>Note :- Bank Guarantee amount will be vary &amp; depend on the subject wise fee structure as prescribed on  Rajasthan Neet PG counseling 2024 website.</w:t>
      </w:r>
    </w:p>
    <w:p w:rsidR="00322D6B" w:rsidRPr="00C418B8" w:rsidRDefault="00322D6B" w:rsidP="00C418B8">
      <w:pPr>
        <w:widowControl/>
        <w:autoSpaceDE/>
        <w:autoSpaceDN/>
        <w:spacing w:after="200" w:line="276" w:lineRule="auto"/>
        <w:jc w:val="both"/>
        <w:rPr>
          <w:b/>
          <w:sz w:val="32"/>
          <w:szCs w:val="32"/>
        </w:rPr>
      </w:pPr>
    </w:p>
    <w:sectPr w:rsidR="00322D6B" w:rsidRPr="00C418B8" w:rsidSect="006142A0">
      <w:headerReference w:type="default" r:id="rId8"/>
      <w:pgSz w:w="11910" w:h="16840" w:code="9"/>
      <w:pgMar w:top="259" w:right="864" w:bottom="274" w:left="605"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C68" w:rsidRDefault="000C4C68" w:rsidP="00452234">
      <w:r>
        <w:separator/>
      </w:r>
    </w:p>
  </w:endnote>
  <w:endnote w:type="continuationSeparator" w:id="1">
    <w:p w:rsidR="000C4C68" w:rsidRDefault="000C4C68" w:rsidP="00452234">
      <w:r>
        <w:continuationSeparator/>
      </w:r>
    </w:p>
  </w:endnote>
</w:endnotes>
</file>

<file path=word/fontTable.xml><?xml version="1.0" encoding="utf-8"?>
<w:fonts xmlns:r="http://schemas.openxmlformats.org/officeDocument/2006/relationships" xmlns:w="http://schemas.openxmlformats.org/wordprocessingml/2006/main">
  <w:font w:name="Liberation Sans Narrow">
    <w:altName w:val="Arial"/>
    <w:charset w:val="00"/>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C68" w:rsidRDefault="000C4C68" w:rsidP="00452234">
      <w:r>
        <w:separator/>
      </w:r>
    </w:p>
  </w:footnote>
  <w:footnote w:type="continuationSeparator" w:id="1">
    <w:p w:rsidR="000C4C68" w:rsidRDefault="000C4C68" w:rsidP="00452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B4" w:rsidRDefault="001952B4">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377CE"/>
    <w:multiLevelType w:val="hybridMultilevel"/>
    <w:tmpl w:val="D41CE664"/>
    <w:lvl w:ilvl="0" w:tplc="31201EE2">
      <w:start w:val="1"/>
      <w:numFmt w:val="decimal"/>
      <w:lvlText w:val="%1."/>
      <w:lvlJc w:val="left"/>
      <w:pPr>
        <w:ind w:left="1567" w:hanging="730"/>
      </w:pPr>
      <w:rPr>
        <w:rFonts w:ascii="Liberation Sans Narrow" w:eastAsia="Liberation Sans Narrow" w:hAnsi="Liberation Sans Narrow" w:cs="Liberation Sans Narrow" w:hint="default"/>
        <w:w w:val="100"/>
        <w:sz w:val="22"/>
        <w:szCs w:val="22"/>
        <w:lang w:val="en-US" w:eastAsia="en-US" w:bidi="ar-SA"/>
      </w:rPr>
    </w:lvl>
    <w:lvl w:ilvl="1" w:tplc="434C2AC0">
      <w:start w:val="1"/>
      <w:numFmt w:val="lowerLetter"/>
      <w:lvlText w:val="(%2)"/>
      <w:lvlJc w:val="left"/>
      <w:pPr>
        <w:ind w:left="2258" w:hanging="720"/>
      </w:pPr>
      <w:rPr>
        <w:rFonts w:ascii="Liberation Sans Narrow" w:eastAsia="Liberation Sans Narrow" w:hAnsi="Liberation Sans Narrow" w:cs="Liberation Sans Narrow" w:hint="default"/>
        <w:w w:val="100"/>
        <w:sz w:val="22"/>
        <w:szCs w:val="22"/>
        <w:lang w:val="en-US" w:eastAsia="en-US" w:bidi="ar-SA"/>
      </w:rPr>
    </w:lvl>
    <w:lvl w:ilvl="2" w:tplc="8C1A2BF8">
      <w:numFmt w:val="bullet"/>
      <w:lvlText w:val="•"/>
      <w:lvlJc w:val="left"/>
      <w:pPr>
        <w:ind w:left="3169" w:hanging="720"/>
      </w:pPr>
      <w:rPr>
        <w:rFonts w:hint="default"/>
        <w:lang w:val="en-US" w:eastAsia="en-US" w:bidi="ar-SA"/>
      </w:rPr>
    </w:lvl>
    <w:lvl w:ilvl="3" w:tplc="37ECD480">
      <w:numFmt w:val="bullet"/>
      <w:lvlText w:val="•"/>
      <w:lvlJc w:val="left"/>
      <w:pPr>
        <w:ind w:left="4079" w:hanging="720"/>
      </w:pPr>
      <w:rPr>
        <w:rFonts w:hint="default"/>
        <w:lang w:val="en-US" w:eastAsia="en-US" w:bidi="ar-SA"/>
      </w:rPr>
    </w:lvl>
    <w:lvl w:ilvl="4" w:tplc="C616E7BC">
      <w:numFmt w:val="bullet"/>
      <w:lvlText w:val="•"/>
      <w:lvlJc w:val="left"/>
      <w:pPr>
        <w:ind w:left="4988" w:hanging="720"/>
      </w:pPr>
      <w:rPr>
        <w:rFonts w:hint="default"/>
        <w:lang w:val="en-US" w:eastAsia="en-US" w:bidi="ar-SA"/>
      </w:rPr>
    </w:lvl>
    <w:lvl w:ilvl="5" w:tplc="9CE8143C">
      <w:numFmt w:val="bullet"/>
      <w:lvlText w:val="•"/>
      <w:lvlJc w:val="left"/>
      <w:pPr>
        <w:ind w:left="5898" w:hanging="720"/>
      </w:pPr>
      <w:rPr>
        <w:rFonts w:hint="default"/>
        <w:lang w:val="en-US" w:eastAsia="en-US" w:bidi="ar-SA"/>
      </w:rPr>
    </w:lvl>
    <w:lvl w:ilvl="6" w:tplc="B6428404">
      <w:numFmt w:val="bullet"/>
      <w:lvlText w:val="•"/>
      <w:lvlJc w:val="left"/>
      <w:pPr>
        <w:ind w:left="6808" w:hanging="720"/>
      </w:pPr>
      <w:rPr>
        <w:rFonts w:hint="default"/>
        <w:lang w:val="en-US" w:eastAsia="en-US" w:bidi="ar-SA"/>
      </w:rPr>
    </w:lvl>
    <w:lvl w:ilvl="7" w:tplc="F4423844">
      <w:numFmt w:val="bullet"/>
      <w:lvlText w:val="•"/>
      <w:lvlJc w:val="left"/>
      <w:pPr>
        <w:ind w:left="7717" w:hanging="720"/>
      </w:pPr>
      <w:rPr>
        <w:rFonts w:hint="default"/>
        <w:lang w:val="en-US" w:eastAsia="en-US" w:bidi="ar-SA"/>
      </w:rPr>
    </w:lvl>
    <w:lvl w:ilvl="8" w:tplc="DC4A7CBA">
      <w:numFmt w:val="bullet"/>
      <w:lvlText w:val="•"/>
      <w:lvlJc w:val="left"/>
      <w:pPr>
        <w:ind w:left="8627" w:hanging="720"/>
      </w:pPr>
      <w:rPr>
        <w:rFonts w:hint="default"/>
        <w:lang w:val="en-US" w:eastAsia="en-US" w:bidi="ar-SA"/>
      </w:rPr>
    </w:lvl>
  </w:abstractNum>
  <w:abstractNum w:abstractNumId="1">
    <w:nsid w:val="1BB40B00"/>
    <w:multiLevelType w:val="hybridMultilevel"/>
    <w:tmpl w:val="58F89208"/>
    <w:lvl w:ilvl="0" w:tplc="A0428128">
      <w:start w:val="1"/>
      <w:numFmt w:val="decimal"/>
      <w:lvlText w:val="%1."/>
      <w:lvlJc w:val="left"/>
      <w:pPr>
        <w:ind w:left="1548" w:hanging="708"/>
      </w:pPr>
      <w:rPr>
        <w:rFonts w:ascii="Liberation Sans Narrow" w:eastAsia="Liberation Sans Narrow" w:hAnsi="Liberation Sans Narrow" w:cs="Liberation Sans Narrow" w:hint="default"/>
        <w:w w:val="100"/>
        <w:sz w:val="22"/>
        <w:szCs w:val="22"/>
        <w:lang w:val="en-US" w:eastAsia="en-US" w:bidi="ar-SA"/>
      </w:rPr>
    </w:lvl>
    <w:lvl w:ilvl="1" w:tplc="621A1AFC">
      <w:start w:val="1"/>
      <w:numFmt w:val="lowerLetter"/>
      <w:lvlText w:val="%2)"/>
      <w:lvlJc w:val="left"/>
      <w:pPr>
        <w:ind w:left="2258" w:hanging="711"/>
        <w:jc w:val="right"/>
      </w:pPr>
      <w:rPr>
        <w:rFonts w:ascii="Liberation Sans Narrow" w:eastAsia="Liberation Sans Narrow" w:hAnsi="Liberation Sans Narrow" w:cs="Liberation Sans Narrow" w:hint="default"/>
        <w:w w:val="100"/>
        <w:sz w:val="22"/>
        <w:szCs w:val="22"/>
        <w:lang w:val="en-US" w:eastAsia="en-US" w:bidi="ar-SA"/>
      </w:rPr>
    </w:lvl>
    <w:lvl w:ilvl="2" w:tplc="84E6F5C6">
      <w:numFmt w:val="bullet"/>
      <w:lvlText w:val="•"/>
      <w:lvlJc w:val="left"/>
      <w:pPr>
        <w:ind w:left="3169" w:hanging="711"/>
      </w:pPr>
      <w:rPr>
        <w:rFonts w:hint="default"/>
        <w:lang w:val="en-US" w:eastAsia="en-US" w:bidi="ar-SA"/>
      </w:rPr>
    </w:lvl>
    <w:lvl w:ilvl="3" w:tplc="6D66581A">
      <w:numFmt w:val="bullet"/>
      <w:lvlText w:val="•"/>
      <w:lvlJc w:val="left"/>
      <w:pPr>
        <w:ind w:left="4079" w:hanging="711"/>
      </w:pPr>
      <w:rPr>
        <w:rFonts w:hint="default"/>
        <w:lang w:val="en-US" w:eastAsia="en-US" w:bidi="ar-SA"/>
      </w:rPr>
    </w:lvl>
    <w:lvl w:ilvl="4" w:tplc="78EEB6BC">
      <w:numFmt w:val="bullet"/>
      <w:lvlText w:val="•"/>
      <w:lvlJc w:val="left"/>
      <w:pPr>
        <w:ind w:left="4988" w:hanging="711"/>
      </w:pPr>
      <w:rPr>
        <w:rFonts w:hint="default"/>
        <w:lang w:val="en-US" w:eastAsia="en-US" w:bidi="ar-SA"/>
      </w:rPr>
    </w:lvl>
    <w:lvl w:ilvl="5" w:tplc="E7CE64E2">
      <w:numFmt w:val="bullet"/>
      <w:lvlText w:val="•"/>
      <w:lvlJc w:val="left"/>
      <w:pPr>
        <w:ind w:left="5898" w:hanging="711"/>
      </w:pPr>
      <w:rPr>
        <w:rFonts w:hint="default"/>
        <w:lang w:val="en-US" w:eastAsia="en-US" w:bidi="ar-SA"/>
      </w:rPr>
    </w:lvl>
    <w:lvl w:ilvl="6" w:tplc="C3B8FD72">
      <w:numFmt w:val="bullet"/>
      <w:lvlText w:val="•"/>
      <w:lvlJc w:val="left"/>
      <w:pPr>
        <w:ind w:left="6808" w:hanging="711"/>
      </w:pPr>
      <w:rPr>
        <w:rFonts w:hint="default"/>
        <w:lang w:val="en-US" w:eastAsia="en-US" w:bidi="ar-SA"/>
      </w:rPr>
    </w:lvl>
    <w:lvl w:ilvl="7" w:tplc="CA22F646">
      <w:numFmt w:val="bullet"/>
      <w:lvlText w:val="•"/>
      <w:lvlJc w:val="left"/>
      <w:pPr>
        <w:ind w:left="7717" w:hanging="711"/>
      </w:pPr>
      <w:rPr>
        <w:rFonts w:hint="default"/>
        <w:lang w:val="en-US" w:eastAsia="en-US" w:bidi="ar-SA"/>
      </w:rPr>
    </w:lvl>
    <w:lvl w:ilvl="8" w:tplc="5EB8214C">
      <w:numFmt w:val="bullet"/>
      <w:lvlText w:val="•"/>
      <w:lvlJc w:val="left"/>
      <w:pPr>
        <w:ind w:left="8627" w:hanging="711"/>
      </w:pPr>
      <w:rPr>
        <w:rFonts w:hint="default"/>
        <w:lang w:val="en-US" w:eastAsia="en-US" w:bidi="ar-SA"/>
      </w:rPr>
    </w:lvl>
  </w:abstractNum>
  <w:abstractNum w:abstractNumId="2">
    <w:nsid w:val="3E32491C"/>
    <w:multiLevelType w:val="hybridMultilevel"/>
    <w:tmpl w:val="EEE0C4C6"/>
    <w:lvl w:ilvl="0" w:tplc="76D64DFC">
      <w:start w:val="1"/>
      <w:numFmt w:val="decimal"/>
      <w:lvlText w:val="%1."/>
      <w:lvlJc w:val="left"/>
      <w:pPr>
        <w:ind w:left="1567" w:hanging="728"/>
      </w:pPr>
      <w:rPr>
        <w:rFonts w:ascii="Liberation Sans Narrow" w:eastAsia="Liberation Sans Narrow" w:hAnsi="Liberation Sans Narrow" w:cs="Liberation Sans Narrow" w:hint="default"/>
        <w:w w:val="100"/>
        <w:sz w:val="22"/>
        <w:szCs w:val="22"/>
        <w:lang w:val="en-US" w:eastAsia="en-US" w:bidi="ar-SA"/>
      </w:rPr>
    </w:lvl>
    <w:lvl w:ilvl="1" w:tplc="37D66A8A">
      <w:numFmt w:val="bullet"/>
      <w:lvlText w:val="•"/>
      <w:lvlJc w:val="left"/>
      <w:pPr>
        <w:ind w:left="2448" w:hanging="728"/>
      </w:pPr>
      <w:rPr>
        <w:rFonts w:hint="default"/>
        <w:lang w:val="en-US" w:eastAsia="en-US" w:bidi="ar-SA"/>
      </w:rPr>
    </w:lvl>
    <w:lvl w:ilvl="2" w:tplc="B7304CC0">
      <w:numFmt w:val="bullet"/>
      <w:lvlText w:val="•"/>
      <w:lvlJc w:val="left"/>
      <w:pPr>
        <w:ind w:left="3337" w:hanging="728"/>
      </w:pPr>
      <w:rPr>
        <w:rFonts w:hint="default"/>
        <w:lang w:val="en-US" w:eastAsia="en-US" w:bidi="ar-SA"/>
      </w:rPr>
    </w:lvl>
    <w:lvl w:ilvl="3" w:tplc="E1807BB8">
      <w:numFmt w:val="bullet"/>
      <w:lvlText w:val="•"/>
      <w:lvlJc w:val="left"/>
      <w:pPr>
        <w:ind w:left="4225" w:hanging="728"/>
      </w:pPr>
      <w:rPr>
        <w:rFonts w:hint="default"/>
        <w:lang w:val="en-US" w:eastAsia="en-US" w:bidi="ar-SA"/>
      </w:rPr>
    </w:lvl>
    <w:lvl w:ilvl="4" w:tplc="BB461E9A">
      <w:numFmt w:val="bullet"/>
      <w:lvlText w:val="•"/>
      <w:lvlJc w:val="left"/>
      <w:pPr>
        <w:ind w:left="5114" w:hanging="728"/>
      </w:pPr>
      <w:rPr>
        <w:rFonts w:hint="default"/>
        <w:lang w:val="en-US" w:eastAsia="en-US" w:bidi="ar-SA"/>
      </w:rPr>
    </w:lvl>
    <w:lvl w:ilvl="5" w:tplc="3EF21C7C">
      <w:numFmt w:val="bullet"/>
      <w:lvlText w:val="•"/>
      <w:lvlJc w:val="left"/>
      <w:pPr>
        <w:ind w:left="6003" w:hanging="728"/>
      </w:pPr>
      <w:rPr>
        <w:rFonts w:hint="default"/>
        <w:lang w:val="en-US" w:eastAsia="en-US" w:bidi="ar-SA"/>
      </w:rPr>
    </w:lvl>
    <w:lvl w:ilvl="6" w:tplc="0A46A498">
      <w:numFmt w:val="bullet"/>
      <w:lvlText w:val="•"/>
      <w:lvlJc w:val="left"/>
      <w:pPr>
        <w:ind w:left="6891" w:hanging="728"/>
      </w:pPr>
      <w:rPr>
        <w:rFonts w:hint="default"/>
        <w:lang w:val="en-US" w:eastAsia="en-US" w:bidi="ar-SA"/>
      </w:rPr>
    </w:lvl>
    <w:lvl w:ilvl="7" w:tplc="E58603A6">
      <w:numFmt w:val="bullet"/>
      <w:lvlText w:val="•"/>
      <w:lvlJc w:val="left"/>
      <w:pPr>
        <w:ind w:left="7780" w:hanging="728"/>
      </w:pPr>
      <w:rPr>
        <w:rFonts w:hint="default"/>
        <w:lang w:val="en-US" w:eastAsia="en-US" w:bidi="ar-SA"/>
      </w:rPr>
    </w:lvl>
    <w:lvl w:ilvl="8" w:tplc="2FA07558">
      <w:numFmt w:val="bullet"/>
      <w:lvlText w:val="•"/>
      <w:lvlJc w:val="left"/>
      <w:pPr>
        <w:ind w:left="8669" w:hanging="728"/>
      </w:pPr>
      <w:rPr>
        <w:rFonts w:hint="default"/>
        <w:lang w:val="en-US" w:eastAsia="en-US" w:bidi="ar-SA"/>
      </w:rPr>
    </w:lvl>
  </w:abstractNum>
  <w:abstractNum w:abstractNumId="3">
    <w:nsid w:val="421739F9"/>
    <w:multiLevelType w:val="hybridMultilevel"/>
    <w:tmpl w:val="EEE0C4C6"/>
    <w:lvl w:ilvl="0" w:tplc="76D64DFC">
      <w:start w:val="1"/>
      <w:numFmt w:val="decimal"/>
      <w:lvlText w:val="%1."/>
      <w:lvlJc w:val="left"/>
      <w:pPr>
        <w:ind w:left="1567" w:hanging="728"/>
      </w:pPr>
      <w:rPr>
        <w:rFonts w:ascii="Liberation Sans Narrow" w:eastAsia="Liberation Sans Narrow" w:hAnsi="Liberation Sans Narrow" w:cs="Liberation Sans Narrow" w:hint="default"/>
        <w:w w:val="100"/>
        <w:sz w:val="22"/>
        <w:szCs w:val="22"/>
        <w:lang w:val="en-US" w:eastAsia="en-US" w:bidi="ar-SA"/>
      </w:rPr>
    </w:lvl>
    <w:lvl w:ilvl="1" w:tplc="37D66A8A">
      <w:numFmt w:val="bullet"/>
      <w:lvlText w:val="•"/>
      <w:lvlJc w:val="left"/>
      <w:pPr>
        <w:ind w:left="2448" w:hanging="728"/>
      </w:pPr>
      <w:rPr>
        <w:rFonts w:hint="default"/>
        <w:lang w:val="en-US" w:eastAsia="en-US" w:bidi="ar-SA"/>
      </w:rPr>
    </w:lvl>
    <w:lvl w:ilvl="2" w:tplc="B7304CC0">
      <w:numFmt w:val="bullet"/>
      <w:lvlText w:val="•"/>
      <w:lvlJc w:val="left"/>
      <w:pPr>
        <w:ind w:left="3337" w:hanging="728"/>
      </w:pPr>
      <w:rPr>
        <w:rFonts w:hint="default"/>
        <w:lang w:val="en-US" w:eastAsia="en-US" w:bidi="ar-SA"/>
      </w:rPr>
    </w:lvl>
    <w:lvl w:ilvl="3" w:tplc="E1807BB8">
      <w:numFmt w:val="bullet"/>
      <w:lvlText w:val="•"/>
      <w:lvlJc w:val="left"/>
      <w:pPr>
        <w:ind w:left="4225" w:hanging="728"/>
      </w:pPr>
      <w:rPr>
        <w:rFonts w:hint="default"/>
        <w:lang w:val="en-US" w:eastAsia="en-US" w:bidi="ar-SA"/>
      </w:rPr>
    </w:lvl>
    <w:lvl w:ilvl="4" w:tplc="BB461E9A">
      <w:numFmt w:val="bullet"/>
      <w:lvlText w:val="•"/>
      <w:lvlJc w:val="left"/>
      <w:pPr>
        <w:ind w:left="5114" w:hanging="728"/>
      </w:pPr>
      <w:rPr>
        <w:rFonts w:hint="default"/>
        <w:lang w:val="en-US" w:eastAsia="en-US" w:bidi="ar-SA"/>
      </w:rPr>
    </w:lvl>
    <w:lvl w:ilvl="5" w:tplc="3EF21C7C">
      <w:numFmt w:val="bullet"/>
      <w:lvlText w:val="•"/>
      <w:lvlJc w:val="left"/>
      <w:pPr>
        <w:ind w:left="6003" w:hanging="728"/>
      </w:pPr>
      <w:rPr>
        <w:rFonts w:hint="default"/>
        <w:lang w:val="en-US" w:eastAsia="en-US" w:bidi="ar-SA"/>
      </w:rPr>
    </w:lvl>
    <w:lvl w:ilvl="6" w:tplc="0A46A498">
      <w:numFmt w:val="bullet"/>
      <w:lvlText w:val="•"/>
      <w:lvlJc w:val="left"/>
      <w:pPr>
        <w:ind w:left="6891" w:hanging="728"/>
      </w:pPr>
      <w:rPr>
        <w:rFonts w:hint="default"/>
        <w:lang w:val="en-US" w:eastAsia="en-US" w:bidi="ar-SA"/>
      </w:rPr>
    </w:lvl>
    <w:lvl w:ilvl="7" w:tplc="E58603A6">
      <w:numFmt w:val="bullet"/>
      <w:lvlText w:val="•"/>
      <w:lvlJc w:val="left"/>
      <w:pPr>
        <w:ind w:left="7780" w:hanging="728"/>
      </w:pPr>
      <w:rPr>
        <w:rFonts w:hint="default"/>
        <w:lang w:val="en-US" w:eastAsia="en-US" w:bidi="ar-SA"/>
      </w:rPr>
    </w:lvl>
    <w:lvl w:ilvl="8" w:tplc="2FA07558">
      <w:numFmt w:val="bullet"/>
      <w:lvlText w:val="•"/>
      <w:lvlJc w:val="left"/>
      <w:pPr>
        <w:ind w:left="8669" w:hanging="728"/>
      </w:pPr>
      <w:rPr>
        <w:rFonts w:hint="default"/>
        <w:lang w:val="en-US" w:eastAsia="en-US" w:bidi="ar-SA"/>
      </w:rPr>
    </w:lvl>
  </w:abstractNum>
  <w:abstractNum w:abstractNumId="4">
    <w:nsid w:val="54481E6D"/>
    <w:multiLevelType w:val="hybridMultilevel"/>
    <w:tmpl w:val="464081BE"/>
    <w:lvl w:ilvl="0" w:tplc="C7FA485E">
      <w:start w:val="1"/>
      <w:numFmt w:val="decimal"/>
      <w:lvlText w:val="%1."/>
      <w:lvlJc w:val="left"/>
      <w:pPr>
        <w:ind w:left="1206" w:hanging="360"/>
      </w:pPr>
      <w:rPr>
        <w:rFonts w:ascii="Arial" w:eastAsia="Arial" w:hAnsi="Arial" w:cs="Arial" w:hint="default"/>
        <w:b/>
        <w:bCs/>
        <w:spacing w:val="-2"/>
        <w:w w:val="100"/>
        <w:sz w:val="22"/>
        <w:szCs w:val="22"/>
        <w:lang w:val="en-US" w:eastAsia="en-US" w:bidi="ar-SA"/>
      </w:rPr>
    </w:lvl>
    <w:lvl w:ilvl="1" w:tplc="A0985A0A">
      <w:start w:val="1"/>
      <w:numFmt w:val="decimal"/>
      <w:lvlText w:val="%2."/>
      <w:lvlJc w:val="left"/>
      <w:pPr>
        <w:ind w:left="1560" w:hanging="360"/>
      </w:pPr>
      <w:rPr>
        <w:rFonts w:ascii="Times New Roman" w:eastAsia="Times New Roman" w:hAnsi="Times New Roman" w:cs="Times New Roman" w:hint="default"/>
        <w:w w:val="100"/>
        <w:sz w:val="22"/>
        <w:szCs w:val="22"/>
        <w:lang w:val="en-US" w:eastAsia="en-US" w:bidi="ar-SA"/>
      </w:rPr>
    </w:lvl>
    <w:lvl w:ilvl="2" w:tplc="AAAACBBC">
      <w:numFmt w:val="bullet"/>
      <w:lvlText w:val="•"/>
      <w:lvlJc w:val="left"/>
      <w:pPr>
        <w:ind w:left="2547" w:hanging="360"/>
      </w:pPr>
      <w:rPr>
        <w:rFonts w:hint="default"/>
        <w:lang w:val="en-US" w:eastAsia="en-US" w:bidi="ar-SA"/>
      </w:rPr>
    </w:lvl>
    <w:lvl w:ilvl="3" w:tplc="76DEAC5E">
      <w:numFmt w:val="bullet"/>
      <w:lvlText w:val="•"/>
      <w:lvlJc w:val="left"/>
      <w:pPr>
        <w:ind w:left="3534" w:hanging="360"/>
      </w:pPr>
      <w:rPr>
        <w:rFonts w:hint="default"/>
        <w:lang w:val="en-US" w:eastAsia="en-US" w:bidi="ar-SA"/>
      </w:rPr>
    </w:lvl>
    <w:lvl w:ilvl="4" w:tplc="25B261CA">
      <w:numFmt w:val="bullet"/>
      <w:lvlText w:val="•"/>
      <w:lvlJc w:val="left"/>
      <w:pPr>
        <w:ind w:left="4522" w:hanging="360"/>
      </w:pPr>
      <w:rPr>
        <w:rFonts w:hint="default"/>
        <w:lang w:val="en-US" w:eastAsia="en-US" w:bidi="ar-SA"/>
      </w:rPr>
    </w:lvl>
    <w:lvl w:ilvl="5" w:tplc="1BA049B8">
      <w:numFmt w:val="bullet"/>
      <w:lvlText w:val="•"/>
      <w:lvlJc w:val="left"/>
      <w:pPr>
        <w:ind w:left="5509" w:hanging="360"/>
      </w:pPr>
      <w:rPr>
        <w:rFonts w:hint="default"/>
        <w:lang w:val="en-US" w:eastAsia="en-US" w:bidi="ar-SA"/>
      </w:rPr>
    </w:lvl>
    <w:lvl w:ilvl="6" w:tplc="6F0CA264">
      <w:numFmt w:val="bullet"/>
      <w:lvlText w:val="•"/>
      <w:lvlJc w:val="left"/>
      <w:pPr>
        <w:ind w:left="6496" w:hanging="360"/>
      </w:pPr>
      <w:rPr>
        <w:rFonts w:hint="default"/>
        <w:lang w:val="en-US" w:eastAsia="en-US" w:bidi="ar-SA"/>
      </w:rPr>
    </w:lvl>
    <w:lvl w:ilvl="7" w:tplc="5676885A">
      <w:numFmt w:val="bullet"/>
      <w:lvlText w:val="•"/>
      <w:lvlJc w:val="left"/>
      <w:pPr>
        <w:ind w:left="7484" w:hanging="360"/>
      </w:pPr>
      <w:rPr>
        <w:rFonts w:hint="default"/>
        <w:lang w:val="en-US" w:eastAsia="en-US" w:bidi="ar-SA"/>
      </w:rPr>
    </w:lvl>
    <w:lvl w:ilvl="8" w:tplc="4E9E9602">
      <w:numFmt w:val="bullet"/>
      <w:lvlText w:val="•"/>
      <w:lvlJc w:val="left"/>
      <w:pPr>
        <w:ind w:left="8471" w:hanging="360"/>
      </w:pPr>
      <w:rPr>
        <w:rFonts w:hint="default"/>
        <w:lang w:val="en-US" w:eastAsia="en-US" w:bidi="ar-SA"/>
      </w:rPr>
    </w:lvl>
  </w:abstractNum>
  <w:abstractNum w:abstractNumId="5">
    <w:nsid w:val="55C95895"/>
    <w:multiLevelType w:val="hybridMultilevel"/>
    <w:tmpl w:val="464081BE"/>
    <w:lvl w:ilvl="0" w:tplc="C7FA485E">
      <w:start w:val="1"/>
      <w:numFmt w:val="decimal"/>
      <w:lvlText w:val="%1."/>
      <w:lvlJc w:val="left"/>
      <w:pPr>
        <w:ind w:left="1206" w:hanging="360"/>
      </w:pPr>
      <w:rPr>
        <w:rFonts w:ascii="Arial" w:eastAsia="Arial" w:hAnsi="Arial" w:cs="Arial" w:hint="default"/>
        <w:b/>
        <w:bCs/>
        <w:spacing w:val="-2"/>
        <w:w w:val="100"/>
        <w:sz w:val="22"/>
        <w:szCs w:val="22"/>
        <w:lang w:val="en-US" w:eastAsia="en-US" w:bidi="ar-SA"/>
      </w:rPr>
    </w:lvl>
    <w:lvl w:ilvl="1" w:tplc="A0985A0A">
      <w:start w:val="1"/>
      <w:numFmt w:val="decimal"/>
      <w:lvlText w:val="%2."/>
      <w:lvlJc w:val="left"/>
      <w:pPr>
        <w:ind w:left="1560" w:hanging="360"/>
      </w:pPr>
      <w:rPr>
        <w:rFonts w:ascii="Times New Roman" w:eastAsia="Times New Roman" w:hAnsi="Times New Roman" w:cs="Times New Roman" w:hint="default"/>
        <w:w w:val="100"/>
        <w:sz w:val="22"/>
        <w:szCs w:val="22"/>
        <w:lang w:val="en-US" w:eastAsia="en-US" w:bidi="ar-SA"/>
      </w:rPr>
    </w:lvl>
    <w:lvl w:ilvl="2" w:tplc="AAAACBBC">
      <w:numFmt w:val="bullet"/>
      <w:lvlText w:val="•"/>
      <w:lvlJc w:val="left"/>
      <w:pPr>
        <w:ind w:left="2547" w:hanging="360"/>
      </w:pPr>
      <w:rPr>
        <w:rFonts w:hint="default"/>
        <w:lang w:val="en-US" w:eastAsia="en-US" w:bidi="ar-SA"/>
      </w:rPr>
    </w:lvl>
    <w:lvl w:ilvl="3" w:tplc="76DEAC5E">
      <w:numFmt w:val="bullet"/>
      <w:lvlText w:val="•"/>
      <w:lvlJc w:val="left"/>
      <w:pPr>
        <w:ind w:left="3534" w:hanging="360"/>
      </w:pPr>
      <w:rPr>
        <w:rFonts w:hint="default"/>
        <w:lang w:val="en-US" w:eastAsia="en-US" w:bidi="ar-SA"/>
      </w:rPr>
    </w:lvl>
    <w:lvl w:ilvl="4" w:tplc="25B261CA">
      <w:numFmt w:val="bullet"/>
      <w:lvlText w:val="•"/>
      <w:lvlJc w:val="left"/>
      <w:pPr>
        <w:ind w:left="4522" w:hanging="360"/>
      </w:pPr>
      <w:rPr>
        <w:rFonts w:hint="default"/>
        <w:lang w:val="en-US" w:eastAsia="en-US" w:bidi="ar-SA"/>
      </w:rPr>
    </w:lvl>
    <w:lvl w:ilvl="5" w:tplc="1BA049B8">
      <w:numFmt w:val="bullet"/>
      <w:lvlText w:val="•"/>
      <w:lvlJc w:val="left"/>
      <w:pPr>
        <w:ind w:left="5509" w:hanging="360"/>
      </w:pPr>
      <w:rPr>
        <w:rFonts w:hint="default"/>
        <w:lang w:val="en-US" w:eastAsia="en-US" w:bidi="ar-SA"/>
      </w:rPr>
    </w:lvl>
    <w:lvl w:ilvl="6" w:tplc="6F0CA264">
      <w:numFmt w:val="bullet"/>
      <w:lvlText w:val="•"/>
      <w:lvlJc w:val="left"/>
      <w:pPr>
        <w:ind w:left="6496" w:hanging="360"/>
      </w:pPr>
      <w:rPr>
        <w:rFonts w:hint="default"/>
        <w:lang w:val="en-US" w:eastAsia="en-US" w:bidi="ar-SA"/>
      </w:rPr>
    </w:lvl>
    <w:lvl w:ilvl="7" w:tplc="5676885A">
      <w:numFmt w:val="bullet"/>
      <w:lvlText w:val="•"/>
      <w:lvlJc w:val="left"/>
      <w:pPr>
        <w:ind w:left="7484" w:hanging="360"/>
      </w:pPr>
      <w:rPr>
        <w:rFonts w:hint="default"/>
        <w:lang w:val="en-US" w:eastAsia="en-US" w:bidi="ar-SA"/>
      </w:rPr>
    </w:lvl>
    <w:lvl w:ilvl="8" w:tplc="4E9E9602">
      <w:numFmt w:val="bullet"/>
      <w:lvlText w:val="•"/>
      <w:lvlJc w:val="left"/>
      <w:pPr>
        <w:ind w:left="8471" w:hanging="360"/>
      </w:pPr>
      <w:rPr>
        <w:rFonts w:hint="default"/>
        <w:lang w:val="en-US" w:eastAsia="en-US" w:bidi="ar-SA"/>
      </w:rPr>
    </w:lvl>
  </w:abstractNum>
  <w:abstractNum w:abstractNumId="6">
    <w:nsid w:val="78430110"/>
    <w:multiLevelType w:val="hybridMultilevel"/>
    <w:tmpl w:val="D41CE664"/>
    <w:lvl w:ilvl="0" w:tplc="31201EE2">
      <w:start w:val="1"/>
      <w:numFmt w:val="decimal"/>
      <w:lvlText w:val="%1."/>
      <w:lvlJc w:val="left"/>
      <w:pPr>
        <w:ind w:left="1567" w:hanging="730"/>
      </w:pPr>
      <w:rPr>
        <w:rFonts w:ascii="Liberation Sans Narrow" w:eastAsia="Liberation Sans Narrow" w:hAnsi="Liberation Sans Narrow" w:cs="Liberation Sans Narrow" w:hint="default"/>
        <w:w w:val="100"/>
        <w:sz w:val="22"/>
        <w:szCs w:val="22"/>
        <w:lang w:val="en-US" w:eastAsia="en-US" w:bidi="ar-SA"/>
      </w:rPr>
    </w:lvl>
    <w:lvl w:ilvl="1" w:tplc="434C2AC0">
      <w:start w:val="1"/>
      <w:numFmt w:val="lowerLetter"/>
      <w:lvlText w:val="(%2)"/>
      <w:lvlJc w:val="left"/>
      <w:pPr>
        <w:ind w:left="2258" w:hanging="720"/>
      </w:pPr>
      <w:rPr>
        <w:rFonts w:ascii="Liberation Sans Narrow" w:eastAsia="Liberation Sans Narrow" w:hAnsi="Liberation Sans Narrow" w:cs="Liberation Sans Narrow" w:hint="default"/>
        <w:w w:val="100"/>
        <w:sz w:val="22"/>
        <w:szCs w:val="22"/>
        <w:lang w:val="en-US" w:eastAsia="en-US" w:bidi="ar-SA"/>
      </w:rPr>
    </w:lvl>
    <w:lvl w:ilvl="2" w:tplc="8C1A2BF8">
      <w:numFmt w:val="bullet"/>
      <w:lvlText w:val="•"/>
      <w:lvlJc w:val="left"/>
      <w:pPr>
        <w:ind w:left="3169" w:hanging="720"/>
      </w:pPr>
      <w:rPr>
        <w:rFonts w:hint="default"/>
        <w:lang w:val="en-US" w:eastAsia="en-US" w:bidi="ar-SA"/>
      </w:rPr>
    </w:lvl>
    <w:lvl w:ilvl="3" w:tplc="37ECD480">
      <w:numFmt w:val="bullet"/>
      <w:lvlText w:val="•"/>
      <w:lvlJc w:val="left"/>
      <w:pPr>
        <w:ind w:left="4079" w:hanging="720"/>
      </w:pPr>
      <w:rPr>
        <w:rFonts w:hint="default"/>
        <w:lang w:val="en-US" w:eastAsia="en-US" w:bidi="ar-SA"/>
      </w:rPr>
    </w:lvl>
    <w:lvl w:ilvl="4" w:tplc="C616E7BC">
      <w:numFmt w:val="bullet"/>
      <w:lvlText w:val="•"/>
      <w:lvlJc w:val="left"/>
      <w:pPr>
        <w:ind w:left="4988" w:hanging="720"/>
      </w:pPr>
      <w:rPr>
        <w:rFonts w:hint="default"/>
        <w:lang w:val="en-US" w:eastAsia="en-US" w:bidi="ar-SA"/>
      </w:rPr>
    </w:lvl>
    <w:lvl w:ilvl="5" w:tplc="9CE8143C">
      <w:numFmt w:val="bullet"/>
      <w:lvlText w:val="•"/>
      <w:lvlJc w:val="left"/>
      <w:pPr>
        <w:ind w:left="5898" w:hanging="720"/>
      </w:pPr>
      <w:rPr>
        <w:rFonts w:hint="default"/>
        <w:lang w:val="en-US" w:eastAsia="en-US" w:bidi="ar-SA"/>
      </w:rPr>
    </w:lvl>
    <w:lvl w:ilvl="6" w:tplc="B6428404">
      <w:numFmt w:val="bullet"/>
      <w:lvlText w:val="•"/>
      <w:lvlJc w:val="left"/>
      <w:pPr>
        <w:ind w:left="6808" w:hanging="720"/>
      </w:pPr>
      <w:rPr>
        <w:rFonts w:hint="default"/>
        <w:lang w:val="en-US" w:eastAsia="en-US" w:bidi="ar-SA"/>
      </w:rPr>
    </w:lvl>
    <w:lvl w:ilvl="7" w:tplc="F4423844">
      <w:numFmt w:val="bullet"/>
      <w:lvlText w:val="•"/>
      <w:lvlJc w:val="left"/>
      <w:pPr>
        <w:ind w:left="7717" w:hanging="720"/>
      </w:pPr>
      <w:rPr>
        <w:rFonts w:hint="default"/>
        <w:lang w:val="en-US" w:eastAsia="en-US" w:bidi="ar-SA"/>
      </w:rPr>
    </w:lvl>
    <w:lvl w:ilvl="8" w:tplc="DC4A7CBA">
      <w:numFmt w:val="bullet"/>
      <w:lvlText w:val="•"/>
      <w:lvlJc w:val="left"/>
      <w:pPr>
        <w:ind w:left="8627" w:hanging="720"/>
      </w:pPr>
      <w:rPr>
        <w:rFonts w:hint="default"/>
        <w:lang w:val="en-US" w:eastAsia="en-US" w:bidi="ar-SA"/>
      </w:rPr>
    </w:lvl>
  </w:abstractNum>
  <w:abstractNum w:abstractNumId="7">
    <w:nsid w:val="7E2A5F84"/>
    <w:multiLevelType w:val="hybridMultilevel"/>
    <w:tmpl w:val="27F072EC"/>
    <w:lvl w:ilvl="0" w:tplc="5BF2E548">
      <w:start w:val="5"/>
      <w:numFmt w:val="decimal"/>
      <w:lvlText w:val="%1."/>
      <w:lvlJc w:val="left"/>
      <w:pPr>
        <w:ind w:left="1207" w:hanging="360"/>
      </w:pPr>
      <w:rPr>
        <w:rFonts w:ascii="Liberation Sans Narrow" w:eastAsia="Liberation Sans Narrow" w:hAnsi="Liberation Sans Narrow" w:cs="Liberation Sans Narrow" w:hint="default"/>
        <w:b/>
        <w:bCs/>
        <w:w w:val="100"/>
        <w:sz w:val="22"/>
        <w:szCs w:val="22"/>
        <w:lang w:val="en-US" w:eastAsia="en-US" w:bidi="ar-SA"/>
      </w:rPr>
    </w:lvl>
    <w:lvl w:ilvl="1" w:tplc="79F42324">
      <w:numFmt w:val="bullet"/>
      <w:lvlText w:val="•"/>
      <w:lvlJc w:val="left"/>
      <w:pPr>
        <w:ind w:left="2124" w:hanging="360"/>
      </w:pPr>
      <w:rPr>
        <w:rFonts w:hint="default"/>
        <w:lang w:val="en-US" w:eastAsia="en-US" w:bidi="ar-SA"/>
      </w:rPr>
    </w:lvl>
    <w:lvl w:ilvl="2" w:tplc="70EA6078">
      <w:numFmt w:val="bullet"/>
      <w:lvlText w:val="•"/>
      <w:lvlJc w:val="left"/>
      <w:pPr>
        <w:ind w:left="3049" w:hanging="360"/>
      </w:pPr>
      <w:rPr>
        <w:rFonts w:hint="default"/>
        <w:lang w:val="en-US" w:eastAsia="en-US" w:bidi="ar-SA"/>
      </w:rPr>
    </w:lvl>
    <w:lvl w:ilvl="3" w:tplc="4F3AF6AC">
      <w:numFmt w:val="bullet"/>
      <w:lvlText w:val="•"/>
      <w:lvlJc w:val="left"/>
      <w:pPr>
        <w:ind w:left="3973" w:hanging="360"/>
      </w:pPr>
      <w:rPr>
        <w:rFonts w:hint="default"/>
        <w:lang w:val="en-US" w:eastAsia="en-US" w:bidi="ar-SA"/>
      </w:rPr>
    </w:lvl>
    <w:lvl w:ilvl="4" w:tplc="A4D60E52">
      <w:numFmt w:val="bullet"/>
      <w:lvlText w:val="•"/>
      <w:lvlJc w:val="left"/>
      <w:pPr>
        <w:ind w:left="4898" w:hanging="360"/>
      </w:pPr>
      <w:rPr>
        <w:rFonts w:hint="default"/>
        <w:lang w:val="en-US" w:eastAsia="en-US" w:bidi="ar-SA"/>
      </w:rPr>
    </w:lvl>
    <w:lvl w:ilvl="5" w:tplc="CEEA9D8C">
      <w:numFmt w:val="bullet"/>
      <w:lvlText w:val="•"/>
      <w:lvlJc w:val="left"/>
      <w:pPr>
        <w:ind w:left="5823" w:hanging="360"/>
      </w:pPr>
      <w:rPr>
        <w:rFonts w:hint="default"/>
        <w:lang w:val="en-US" w:eastAsia="en-US" w:bidi="ar-SA"/>
      </w:rPr>
    </w:lvl>
    <w:lvl w:ilvl="6" w:tplc="9E5C9E64">
      <w:numFmt w:val="bullet"/>
      <w:lvlText w:val="•"/>
      <w:lvlJc w:val="left"/>
      <w:pPr>
        <w:ind w:left="6747" w:hanging="360"/>
      </w:pPr>
      <w:rPr>
        <w:rFonts w:hint="default"/>
        <w:lang w:val="en-US" w:eastAsia="en-US" w:bidi="ar-SA"/>
      </w:rPr>
    </w:lvl>
    <w:lvl w:ilvl="7" w:tplc="E0C0A5F4">
      <w:numFmt w:val="bullet"/>
      <w:lvlText w:val="•"/>
      <w:lvlJc w:val="left"/>
      <w:pPr>
        <w:ind w:left="7672" w:hanging="360"/>
      </w:pPr>
      <w:rPr>
        <w:rFonts w:hint="default"/>
        <w:lang w:val="en-US" w:eastAsia="en-US" w:bidi="ar-SA"/>
      </w:rPr>
    </w:lvl>
    <w:lvl w:ilvl="8" w:tplc="2D48B1BE">
      <w:numFmt w:val="bullet"/>
      <w:lvlText w:val="•"/>
      <w:lvlJc w:val="left"/>
      <w:pPr>
        <w:ind w:left="8597" w:hanging="360"/>
      </w:pPr>
      <w:rPr>
        <w:rFonts w:hint="default"/>
        <w:lang w:val="en-US" w:eastAsia="en-US" w:bidi="ar-SA"/>
      </w:rPr>
    </w:lvl>
  </w:abstractNum>
  <w:num w:numId="1">
    <w:abstractNumId w:val="7"/>
  </w:num>
  <w:num w:numId="2">
    <w:abstractNumId w:val="1"/>
  </w:num>
  <w:num w:numId="3">
    <w:abstractNumId w:val="5"/>
  </w:num>
  <w:num w:numId="4">
    <w:abstractNumId w:val="0"/>
  </w:num>
  <w:num w:numId="5">
    <w:abstractNumId w:val="2"/>
  </w:num>
  <w:num w:numId="6">
    <w:abstractNumId w:val="3"/>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610208"/>
    <w:rsid w:val="000A5CEA"/>
    <w:rsid w:val="000C4C68"/>
    <w:rsid w:val="00125C88"/>
    <w:rsid w:val="001952B4"/>
    <w:rsid w:val="0022507B"/>
    <w:rsid w:val="002C332D"/>
    <w:rsid w:val="00322D6B"/>
    <w:rsid w:val="0032526C"/>
    <w:rsid w:val="00433CE9"/>
    <w:rsid w:val="00452234"/>
    <w:rsid w:val="004751AF"/>
    <w:rsid w:val="00497BF6"/>
    <w:rsid w:val="005321DB"/>
    <w:rsid w:val="00546EE5"/>
    <w:rsid w:val="005A4C7B"/>
    <w:rsid w:val="00610208"/>
    <w:rsid w:val="006142A0"/>
    <w:rsid w:val="00624BEF"/>
    <w:rsid w:val="006370D2"/>
    <w:rsid w:val="006652A2"/>
    <w:rsid w:val="006C3F06"/>
    <w:rsid w:val="007D7700"/>
    <w:rsid w:val="00993123"/>
    <w:rsid w:val="00995219"/>
    <w:rsid w:val="009F0D41"/>
    <w:rsid w:val="00A8620C"/>
    <w:rsid w:val="00AB187C"/>
    <w:rsid w:val="00C418B8"/>
    <w:rsid w:val="00D03FEE"/>
    <w:rsid w:val="00DD0C0F"/>
    <w:rsid w:val="00E02031"/>
    <w:rsid w:val="00E020C0"/>
    <w:rsid w:val="00E52D54"/>
    <w:rsid w:val="00EB55BB"/>
    <w:rsid w:val="00EC495E"/>
    <w:rsid w:val="00F35062"/>
    <w:rsid w:val="00F473CA"/>
    <w:rsid w:val="00F84C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10208"/>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610208"/>
    <w:pPr>
      <w:ind w:left="411"/>
      <w:jc w:val="center"/>
      <w:outlineLvl w:val="0"/>
    </w:pPr>
    <w:rPr>
      <w:b/>
      <w:bCs/>
      <w:sz w:val="24"/>
      <w:szCs w:val="24"/>
    </w:rPr>
  </w:style>
  <w:style w:type="paragraph" w:styleId="Heading2">
    <w:name w:val="heading 2"/>
    <w:basedOn w:val="Normal"/>
    <w:link w:val="Heading2Char"/>
    <w:uiPriority w:val="1"/>
    <w:qFormat/>
    <w:rsid w:val="00610208"/>
    <w:pPr>
      <w:ind w:left="840"/>
      <w:outlineLvl w:val="1"/>
    </w:pPr>
    <w:rPr>
      <w:sz w:val="24"/>
      <w:szCs w:val="24"/>
    </w:rPr>
  </w:style>
  <w:style w:type="paragraph" w:styleId="Heading4">
    <w:name w:val="heading 4"/>
    <w:basedOn w:val="Normal"/>
    <w:link w:val="Heading4Char"/>
    <w:uiPriority w:val="1"/>
    <w:qFormat/>
    <w:rsid w:val="00610208"/>
    <w:pPr>
      <w:ind w:left="10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10208"/>
    <w:rPr>
      <w:rFonts w:ascii="Arial" w:eastAsia="Arial" w:hAnsi="Arial" w:cs="Arial"/>
      <w:b/>
      <w:bCs/>
      <w:sz w:val="24"/>
      <w:szCs w:val="24"/>
    </w:rPr>
  </w:style>
  <w:style w:type="character" w:customStyle="1" w:styleId="Heading2Char">
    <w:name w:val="Heading 2 Char"/>
    <w:basedOn w:val="DefaultParagraphFont"/>
    <w:link w:val="Heading2"/>
    <w:uiPriority w:val="1"/>
    <w:rsid w:val="00610208"/>
    <w:rPr>
      <w:rFonts w:ascii="Arial" w:eastAsia="Arial" w:hAnsi="Arial" w:cs="Arial"/>
      <w:sz w:val="24"/>
      <w:szCs w:val="24"/>
    </w:rPr>
  </w:style>
  <w:style w:type="character" w:customStyle="1" w:styleId="Heading4Char">
    <w:name w:val="Heading 4 Char"/>
    <w:basedOn w:val="DefaultParagraphFont"/>
    <w:link w:val="Heading4"/>
    <w:uiPriority w:val="1"/>
    <w:rsid w:val="00610208"/>
    <w:rPr>
      <w:rFonts w:ascii="Arial" w:eastAsia="Arial" w:hAnsi="Arial" w:cs="Arial"/>
      <w:b/>
      <w:bCs/>
    </w:rPr>
  </w:style>
  <w:style w:type="paragraph" w:styleId="BodyText">
    <w:name w:val="Body Text"/>
    <w:basedOn w:val="Normal"/>
    <w:link w:val="BodyTextChar"/>
    <w:uiPriority w:val="1"/>
    <w:qFormat/>
    <w:rsid w:val="00610208"/>
    <w:rPr>
      <w:rFonts w:ascii="Liberation Sans Narrow" w:eastAsia="Liberation Sans Narrow" w:hAnsi="Liberation Sans Narrow" w:cs="Liberation Sans Narrow"/>
    </w:rPr>
  </w:style>
  <w:style w:type="character" w:customStyle="1" w:styleId="BodyTextChar">
    <w:name w:val="Body Text Char"/>
    <w:basedOn w:val="DefaultParagraphFont"/>
    <w:link w:val="BodyText"/>
    <w:uiPriority w:val="1"/>
    <w:rsid w:val="00610208"/>
    <w:rPr>
      <w:rFonts w:ascii="Liberation Sans Narrow" w:eastAsia="Liberation Sans Narrow" w:hAnsi="Liberation Sans Narrow" w:cs="Liberation Sans Narrow"/>
    </w:rPr>
  </w:style>
  <w:style w:type="paragraph" w:styleId="ListParagraph">
    <w:name w:val="List Paragraph"/>
    <w:basedOn w:val="Normal"/>
    <w:uiPriority w:val="1"/>
    <w:qFormat/>
    <w:rsid w:val="00610208"/>
    <w:pPr>
      <w:ind w:left="1560" w:hanging="852"/>
      <w:jc w:val="both"/>
    </w:pPr>
    <w:rPr>
      <w:rFonts w:ascii="Liberation Sans Narrow" w:eastAsia="Liberation Sans Narrow" w:hAnsi="Liberation Sans Narrow" w:cs="Liberation Sans Narrow"/>
    </w:rPr>
  </w:style>
  <w:style w:type="paragraph" w:customStyle="1" w:styleId="TableParagraph">
    <w:name w:val="Table Paragraph"/>
    <w:basedOn w:val="Normal"/>
    <w:uiPriority w:val="1"/>
    <w:qFormat/>
    <w:rsid w:val="00610208"/>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84A2C-13D6-4120-94ED-0D6F961A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aims</dc:creator>
  <cp:lastModifiedBy>aims</cp:lastModifiedBy>
  <cp:revision>7</cp:revision>
  <cp:lastPrinted>2024-12-07T06:45:00Z</cp:lastPrinted>
  <dcterms:created xsi:type="dcterms:W3CDTF">2022-01-29T10:38:00Z</dcterms:created>
  <dcterms:modified xsi:type="dcterms:W3CDTF">2024-12-12T09:29:00Z</dcterms:modified>
</cp:coreProperties>
</file>